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FA83" w14:textId="32465611" w:rsidR="00831235" w:rsidRPr="00F322C7" w:rsidRDefault="00F322C7">
      <w:pPr>
        <w:spacing w:after="200" w:line="276" w:lineRule="auto"/>
        <w:rPr>
          <w:rFonts w:ascii="Cambria" w:hAnsi="Cambria"/>
          <w:b/>
          <w:lang w:val="hr-HR"/>
        </w:rPr>
      </w:pPr>
      <w:r w:rsidRPr="00F322C7">
        <w:rPr>
          <w:rFonts w:ascii="Cambria" w:hAnsi="Cambria" w:cs="Helvetica"/>
          <w:b/>
          <w:bCs/>
          <w:lang w:val="hr-HR" w:eastAsia="hr-HR"/>
        </w:rPr>
        <w:t>OBRAZLOŽENJE PRORAČUNA ZA 202</w:t>
      </w:r>
      <w:r w:rsidR="00405CB5">
        <w:rPr>
          <w:rFonts w:ascii="Cambria" w:hAnsi="Cambria" w:cs="Helvetica"/>
          <w:b/>
          <w:bCs/>
          <w:lang w:val="hr-HR" w:eastAsia="hr-HR"/>
        </w:rPr>
        <w:t>1</w:t>
      </w:r>
      <w:r w:rsidRPr="00F322C7">
        <w:rPr>
          <w:rFonts w:ascii="Cambria" w:hAnsi="Cambria" w:cs="Helvetica"/>
          <w:b/>
          <w:bCs/>
          <w:lang w:val="hr-HR" w:eastAsia="hr-HR"/>
        </w:rPr>
        <w:t>. GODINU</w:t>
      </w:r>
    </w:p>
    <w:p w14:paraId="7CBE5239" w14:textId="77777777" w:rsidR="00831235" w:rsidRPr="007741E1" w:rsidRDefault="00831235" w:rsidP="00D33ED0">
      <w:pPr>
        <w:jc w:val="both"/>
        <w:rPr>
          <w:rFonts w:ascii="Cambria" w:hAnsi="Cambria"/>
          <w:b/>
          <w:lang w:val="hr-HR"/>
        </w:rPr>
      </w:pPr>
      <w:r w:rsidRPr="007741E1">
        <w:rPr>
          <w:rFonts w:ascii="Cambria" w:hAnsi="Cambria"/>
          <w:b/>
          <w:lang w:val="hr-HR"/>
        </w:rPr>
        <w:t>Što je proračun?</w:t>
      </w:r>
    </w:p>
    <w:p w14:paraId="2C653E5C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43160765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Proračun je akt kojim se procjenjuju prihodi i primici te </w:t>
      </w:r>
      <w:r>
        <w:rPr>
          <w:rFonts w:ascii="Cambria" w:hAnsi="Cambria"/>
          <w:lang w:val="hr-HR"/>
        </w:rPr>
        <w:t>utvrđuju rashodi i izdaci Općine</w:t>
      </w:r>
      <w:r w:rsidRPr="00F20C84">
        <w:rPr>
          <w:rFonts w:ascii="Cambria" w:hAnsi="Cambria"/>
          <w:lang w:val="hr-HR"/>
        </w:rPr>
        <w:t xml:space="preserve"> </w:t>
      </w:r>
      <w:proofErr w:type="spellStart"/>
      <w:r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za proračunsku godinu, a sadrži i projekciju prihoda i primitaka te rashoda i izdataka za slijedeće dvije godine. </w:t>
      </w:r>
    </w:p>
    <w:p w14:paraId="3F267B78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425B72E6" w14:textId="6C65854D" w:rsidR="00831235" w:rsidRPr="00F20C84" w:rsidRDefault="00831235" w:rsidP="00D33ED0">
      <w:p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U ovom Proračunu za građane bit će prikazan sažetak proračuna Općine </w:t>
      </w:r>
      <w:proofErr w:type="spellStart"/>
      <w:r w:rsidRPr="007521D2"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za </w:t>
      </w:r>
      <w:r w:rsidR="00724FA1">
        <w:rPr>
          <w:rFonts w:ascii="Cambria" w:hAnsi="Cambria"/>
          <w:lang w:val="hr-HR"/>
        </w:rPr>
        <w:t>2021</w:t>
      </w:r>
      <w:r w:rsidRPr="00F20C84">
        <w:rPr>
          <w:rFonts w:ascii="Cambria" w:hAnsi="Cambria"/>
          <w:lang w:val="hr-HR"/>
        </w:rPr>
        <w:t xml:space="preserve">. godinu s najvažnijim smjernicama razvoja Općine </w:t>
      </w:r>
      <w:proofErr w:type="spellStart"/>
      <w:r w:rsidRPr="007521D2"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koji pojašnjava planove i aktivnosti. Ovim pregledom Općinskog proračuna želimo omogućiti svim građanima </w:t>
      </w:r>
      <w:r w:rsidR="00AF5613">
        <w:rPr>
          <w:rFonts w:ascii="Cambria" w:hAnsi="Cambria"/>
          <w:lang w:val="hr-HR"/>
        </w:rPr>
        <w:t>.</w:t>
      </w:r>
      <w:r w:rsidRPr="00F20C84">
        <w:rPr>
          <w:rFonts w:ascii="Cambria" w:hAnsi="Cambria"/>
          <w:lang w:val="hr-HR"/>
        </w:rPr>
        <w:t xml:space="preserve">uvid u prihode i rashode Općine </w:t>
      </w:r>
      <w:proofErr w:type="spellStart"/>
      <w:r w:rsidRPr="007521D2"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kako bi imali transparentnu i potpunu informaciju o tome gdje i kako se troši općinski novac, kao i da bismo potaknuli sve građane na aktivno sudjelovanje u komentiranju, predlaganju i sugeriranju Općinskog proračuna.</w:t>
      </w:r>
    </w:p>
    <w:p w14:paraId="4953C642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2DE9B09D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Proračun sadržava:</w:t>
      </w:r>
    </w:p>
    <w:p w14:paraId="79293A51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3DAF39F9" w14:textId="77777777" w:rsidR="00831235" w:rsidRPr="00F20C84" w:rsidRDefault="00831235" w:rsidP="00D33ED0">
      <w:pPr>
        <w:numPr>
          <w:ilvl w:val="0"/>
          <w:numId w:val="1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b/>
          <w:lang w:val="hr-HR"/>
        </w:rPr>
        <w:t>Opći dio</w:t>
      </w:r>
      <w:r w:rsidRPr="00F20C84">
        <w:rPr>
          <w:rFonts w:ascii="Cambria" w:hAnsi="Cambria"/>
          <w:lang w:val="hr-HR"/>
        </w:rPr>
        <w:t xml:space="preserve"> proračuna sačinjavaju:</w:t>
      </w:r>
    </w:p>
    <w:p w14:paraId="064FEBBD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• 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 w14:paraId="431362D0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10FE304F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6D7E13B4" w14:textId="1D78B3A7" w:rsidR="00831235" w:rsidRDefault="00831235" w:rsidP="0036185B">
      <w:pPr>
        <w:ind w:firstLine="284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>Račun prihoda i rashoda prikazuje prikupljena i potrošena sredstva u toku jedne godine stoga se on sastoje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18C6D31C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1E9D903F" w14:textId="77777777" w:rsidR="00831235" w:rsidRPr="00F20C84" w:rsidRDefault="00831235" w:rsidP="00D33ED0">
      <w:pPr>
        <w:pStyle w:val="Odlomakpopisa"/>
        <w:numPr>
          <w:ilvl w:val="0"/>
          <w:numId w:val="1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b/>
          <w:lang w:val="hr-HR"/>
        </w:rPr>
        <w:t>Poseban dio</w:t>
      </w:r>
      <w:r w:rsidRPr="00F20C84">
        <w:rPr>
          <w:rFonts w:ascii="Cambria" w:hAnsi="Cambria"/>
          <w:lang w:val="hr-HR"/>
        </w:rPr>
        <w:t xml:space="preserve"> proračuna sačinjava:</w:t>
      </w:r>
    </w:p>
    <w:p w14:paraId="1DB387C5" w14:textId="77777777" w:rsidR="00831235" w:rsidRPr="00F20C84" w:rsidRDefault="00831235" w:rsidP="00D33ED0">
      <w:pPr>
        <w:ind w:firstLine="284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3A819E32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199EABE0" w14:textId="77777777" w:rsidR="00831235" w:rsidRPr="00F20C84" w:rsidRDefault="00831235" w:rsidP="00D33ED0">
      <w:pPr>
        <w:ind w:firstLine="284"/>
        <w:jc w:val="both"/>
        <w:rPr>
          <w:rFonts w:ascii="Cambria" w:hAnsi="Cambria"/>
          <w:b/>
          <w:bCs/>
          <w:lang w:val="hr-HR"/>
        </w:rPr>
      </w:pPr>
      <w:r w:rsidRPr="00F20C84">
        <w:rPr>
          <w:rFonts w:ascii="Cambria" w:hAnsi="Cambria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77345D54" w14:textId="77777777" w:rsidR="00831235" w:rsidRPr="00F20C84" w:rsidRDefault="00831235" w:rsidP="00D33ED0">
      <w:pPr>
        <w:jc w:val="both"/>
        <w:rPr>
          <w:rFonts w:ascii="Cambria" w:hAnsi="Cambria"/>
          <w:b/>
          <w:bCs/>
          <w:lang w:val="hr-HR"/>
        </w:rPr>
      </w:pPr>
    </w:p>
    <w:p w14:paraId="2EED5F1F" w14:textId="77777777" w:rsidR="00831235" w:rsidRPr="00F20C84" w:rsidRDefault="00831235" w:rsidP="00D33ED0">
      <w:pPr>
        <w:spacing w:after="200" w:line="276" w:lineRule="auto"/>
        <w:jc w:val="both"/>
        <w:rPr>
          <w:rFonts w:ascii="Cambria" w:hAnsi="Cambria" w:cs="Arial"/>
          <w:b/>
          <w:lang w:val="hr-HR"/>
        </w:rPr>
      </w:pPr>
      <w:r w:rsidRPr="00F20C84">
        <w:rPr>
          <w:rFonts w:ascii="Cambria" w:hAnsi="Cambria" w:cs="Arial"/>
          <w:b/>
          <w:lang w:val="hr-HR"/>
        </w:rPr>
        <w:t>Proračunski korisnici:</w:t>
      </w:r>
    </w:p>
    <w:p w14:paraId="7DF71D16" w14:textId="3A90C5DD" w:rsidR="00831235" w:rsidRPr="0036185B" w:rsidRDefault="00831235" w:rsidP="0036185B">
      <w:pPr>
        <w:tabs>
          <w:tab w:val="left" w:pos="9072"/>
        </w:tabs>
        <w:spacing w:after="100" w:afterAutospacing="1"/>
        <w:jc w:val="both"/>
        <w:rPr>
          <w:rFonts w:ascii="Cambria" w:hAnsi="Cambria" w:cs="Arial"/>
          <w:lang w:val="hr-HR"/>
        </w:rPr>
      </w:pPr>
      <w:r w:rsidRPr="00F20C84">
        <w:rPr>
          <w:rFonts w:ascii="Cambria" w:hAnsi="Cambria" w:cs="Arial"/>
          <w:lang w:val="hr-HR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osobe… </w:t>
      </w:r>
    </w:p>
    <w:p w14:paraId="0C23C277" w14:textId="5F0391F7" w:rsidR="00831235" w:rsidRDefault="0036185B" w:rsidP="00D33ED0">
      <w:pPr>
        <w:jc w:val="both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br w:type="page"/>
      </w:r>
      <w:r w:rsidR="00831235" w:rsidRPr="00C10BB5">
        <w:rPr>
          <w:rFonts w:ascii="Cambria" w:hAnsi="Cambria"/>
          <w:b/>
          <w:bCs/>
          <w:lang w:val="hr-HR"/>
        </w:rPr>
        <w:lastRenderedPageBreak/>
        <w:t>Zakoni i sankcije</w:t>
      </w:r>
    </w:p>
    <w:p w14:paraId="52E8113E" w14:textId="77777777" w:rsidR="00831235" w:rsidRPr="00C10BB5" w:rsidRDefault="00831235" w:rsidP="00D33ED0">
      <w:pPr>
        <w:jc w:val="both"/>
        <w:rPr>
          <w:rFonts w:ascii="Cambria" w:hAnsi="Cambria"/>
          <w:b/>
          <w:bCs/>
          <w:lang w:val="hr-HR"/>
        </w:rPr>
      </w:pPr>
    </w:p>
    <w:p w14:paraId="2BEA5257" w14:textId="77777777" w:rsidR="00831235" w:rsidRPr="00C10BB5" w:rsidRDefault="00831235" w:rsidP="00D33ED0">
      <w:pPr>
        <w:jc w:val="both"/>
        <w:rPr>
          <w:rFonts w:ascii="Cambria" w:hAnsi="Cambria"/>
          <w:bCs/>
          <w:lang w:val="hr-HR"/>
        </w:rPr>
      </w:pPr>
      <w:r w:rsidRPr="00C10BB5">
        <w:rPr>
          <w:rFonts w:ascii="Cambria" w:hAnsi="Cambria"/>
          <w:bCs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57658CC6" w14:textId="77777777" w:rsidR="00831235" w:rsidRPr="00C10BB5" w:rsidRDefault="00831235" w:rsidP="00D33ED0">
      <w:pPr>
        <w:jc w:val="both"/>
        <w:rPr>
          <w:rFonts w:ascii="Cambria" w:hAnsi="Cambria"/>
          <w:bCs/>
          <w:lang w:val="hr-HR"/>
        </w:rPr>
      </w:pPr>
      <w:r w:rsidRPr="00C10BB5">
        <w:rPr>
          <w:rFonts w:ascii="Cambria" w:hAnsi="Cambria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DD67878" w14:textId="77777777" w:rsidR="00831235" w:rsidRPr="00C10BB5" w:rsidRDefault="00831235" w:rsidP="00D33ED0">
      <w:pPr>
        <w:jc w:val="both"/>
        <w:rPr>
          <w:rFonts w:ascii="Cambria" w:hAnsi="Cambria"/>
          <w:bCs/>
          <w:lang w:val="hr-HR"/>
        </w:rPr>
      </w:pPr>
      <w:r w:rsidRPr="00C10BB5">
        <w:rPr>
          <w:rFonts w:ascii="Cambria" w:hAnsi="Cambria"/>
          <w:bCs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7D88D0D" w14:textId="77777777" w:rsidR="00831235" w:rsidRDefault="00831235" w:rsidP="00D33ED0">
      <w:pPr>
        <w:spacing w:after="200" w:line="276" w:lineRule="auto"/>
        <w:jc w:val="both"/>
        <w:rPr>
          <w:rFonts w:ascii="Cambria" w:hAnsi="Cambria"/>
          <w:b/>
          <w:lang w:val="hr-HR"/>
        </w:rPr>
      </w:pPr>
    </w:p>
    <w:p w14:paraId="23E2FCB7" w14:textId="318D323D" w:rsidR="00F322C7" w:rsidRDefault="00F322C7" w:rsidP="00D33ED0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br w:type="page"/>
      </w:r>
      <w:r>
        <w:rPr>
          <w:rFonts w:ascii="Cambria" w:hAnsi="Cambria"/>
          <w:b/>
          <w:lang w:val="hr-HR"/>
        </w:rPr>
        <w:lastRenderedPageBreak/>
        <w:t>OBRAZLOŽENJE OPĆEG DJELA</w:t>
      </w:r>
    </w:p>
    <w:p w14:paraId="10CD12DF" w14:textId="77777777" w:rsidR="00F322C7" w:rsidRDefault="00F322C7" w:rsidP="00D33ED0">
      <w:pPr>
        <w:jc w:val="both"/>
        <w:rPr>
          <w:rFonts w:ascii="Cambria" w:hAnsi="Cambria"/>
          <w:b/>
          <w:lang w:val="hr-HR"/>
        </w:rPr>
      </w:pPr>
    </w:p>
    <w:p w14:paraId="29A8167F" w14:textId="3CFBD339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PRIHODI I PRIMICI</w:t>
      </w:r>
    </w:p>
    <w:p w14:paraId="3073D9C2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6775B639" w14:textId="7DF097FE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 xml:space="preserve">Ukupni prihodi i primici Općine </w:t>
      </w:r>
      <w:proofErr w:type="spellStart"/>
      <w:r w:rsidRPr="007521D2">
        <w:rPr>
          <w:rFonts w:ascii="Cambria" w:hAnsi="Cambria"/>
          <w:b/>
        </w:rPr>
        <w:t>Čaglin</w:t>
      </w:r>
      <w:proofErr w:type="spellEnd"/>
      <w:r w:rsidRPr="00F20C84">
        <w:rPr>
          <w:rFonts w:ascii="Cambria" w:hAnsi="Cambria"/>
          <w:b/>
          <w:lang w:val="hr-HR"/>
        </w:rPr>
        <w:t xml:space="preserve"> za </w:t>
      </w:r>
      <w:r w:rsidR="00724FA1">
        <w:rPr>
          <w:rFonts w:ascii="Cambria" w:hAnsi="Cambria"/>
          <w:b/>
          <w:lang w:val="hr-HR"/>
        </w:rPr>
        <w:t>2021</w:t>
      </w:r>
      <w:r w:rsidRPr="00F20C84">
        <w:rPr>
          <w:rFonts w:ascii="Cambria" w:hAnsi="Cambria"/>
          <w:b/>
          <w:lang w:val="hr-HR"/>
        </w:rPr>
        <w:t xml:space="preserve">. godinu planirani su u iznosu od </w:t>
      </w:r>
      <w:r w:rsidR="00724FA1">
        <w:rPr>
          <w:rFonts w:ascii="Cambria" w:hAnsi="Cambria"/>
          <w:b/>
          <w:bCs/>
          <w:lang w:val="hr-HR"/>
        </w:rPr>
        <w:t>9.2</w:t>
      </w:r>
      <w:r w:rsidR="005F67A1">
        <w:rPr>
          <w:rFonts w:ascii="Cambria" w:hAnsi="Cambria"/>
          <w:b/>
          <w:bCs/>
          <w:lang w:val="hr-HR"/>
        </w:rPr>
        <w:t>79</w:t>
      </w:r>
      <w:r w:rsidR="008D34FB" w:rsidRPr="008D34FB">
        <w:rPr>
          <w:rFonts w:ascii="Cambria" w:hAnsi="Cambria"/>
          <w:b/>
          <w:bCs/>
          <w:lang w:val="hr-HR"/>
        </w:rPr>
        <w:t>.</w:t>
      </w:r>
      <w:r w:rsidR="00724FA1">
        <w:rPr>
          <w:rFonts w:ascii="Cambria" w:hAnsi="Cambria"/>
          <w:b/>
          <w:bCs/>
          <w:lang w:val="hr-HR"/>
        </w:rPr>
        <w:t>5</w:t>
      </w:r>
      <w:r w:rsidR="008D34FB" w:rsidRPr="008D34FB">
        <w:rPr>
          <w:rFonts w:ascii="Cambria" w:hAnsi="Cambria"/>
          <w:b/>
          <w:bCs/>
          <w:lang w:val="hr-HR"/>
        </w:rPr>
        <w:t xml:space="preserve">00,00 </w:t>
      </w:r>
      <w:r w:rsidRPr="008D34FB">
        <w:rPr>
          <w:rFonts w:ascii="Cambria" w:hAnsi="Cambria"/>
          <w:b/>
          <w:lang w:val="hr-HR"/>
        </w:rPr>
        <w:t>kuna</w:t>
      </w:r>
    </w:p>
    <w:p w14:paraId="29DCA53D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10BBEAA8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Prihodi od poslovanja</w:t>
      </w:r>
    </w:p>
    <w:p w14:paraId="1425EC2D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0DE23638" w14:textId="5FB9EBA7" w:rsidR="00831235" w:rsidRDefault="00831235" w:rsidP="00D33ED0">
      <w:pPr>
        <w:ind w:firstLine="284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Prihodi od poslovanja Općine </w:t>
      </w:r>
      <w:proofErr w:type="spellStart"/>
      <w:r w:rsidRPr="007521D2"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za </w:t>
      </w:r>
      <w:r w:rsidR="00724FA1">
        <w:rPr>
          <w:rFonts w:ascii="Cambria" w:hAnsi="Cambria"/>
          <w:lang w:val="hr-HR"/>
        </w:rPr>
        <w:t>2021</w:t>
      </w:r>
      <w:r w:rsidRPr="00F20C84">
        <w:rPr>
          <w:rFonts w:ascii="Cambria" w:hAnsi="Cambria"/>
          <w:lang w:val="hr-HR"/>
        </w:rPr>
        <w:t xml:space="preserve">. godinu planirani su u iznosu od </w:t>
      </w:r>
      <w:r w:rsidR="00EC4565">
        <w:rPr>
          <w:rFonts w:ascii="Cambria" w:hAnsi="Cambria"/>
          <w:bCs/>
          <w:lang w:val="hr-HR"/>
        </w:rPr>
        <w:t>9</w:t>
      </w:r>
      <w:r w:rsidR="00AF5613" w:rsidRPr="00AF5613">
        <w:rPr>
          <w:rFonts w:ascii="Cambria" w:hAnsi="Cambria"/>
          <w:bCs/>
          <w:lang w:val="hr-HR"/>
        </w:rPr>
        <w:t>.</w:t>
      </w:r>
      <w:r w:rsidR="00EC4565">
        <w:rPr>
          <w:rFonts w:ascii="Cambria" w:hAnsi="Cambria"/>
          <w:bCs/>
          <w:lang w:val="hr-HR"/>
        </w:rPr>
        <w:t>230</w:t>
      </w:r>
      <w:r w:rsidR="00AF5613" w:rsidRPr="00AF5613">
        <w:rPr>
          <w:rFonts w:ascii="Cambria" w:hAnsi="Cambria"/>
          <w:bCs/>
          <w:lang w:val="hr-HR"/>
        </w:rPr>
        <w:t>.</w:t>
      </w:r>
      <w:r w:rsidR="00EC4565">
        <w:rPr>
          <w:rFonts w:ascii="Cambria" w:hAnsi="Cambria"/>
          <w:bCs/>
          <w:lang w:val="hr-HR"/>
        </w:rPr>
        <w:t>5</w:t>
      </w:r>
      <w:r w:rsidR="00AF5613" w:rsidRPr="00AF5613">
        <w:rPr>
          <w:rFonts w:ascii="Cambria" w:hAnsi="Cambria"/>
          <w:bCs/>
          <w:lang w:val="hr-HR"/>
        </w:rPr>
        <w:t>00,00</w:t>
      </w:r>
      <w:r w:rsidRPr="007521D2">
        <w:rPr>
          <w:rFonts w:ascii="Cambria" w:hAnsi="Cambria"/>
          <w:bCs/>
          <w:lang w:val="hr-HR"/>
        </w:rPr>
        <w:t xml:space="preserve"> </w:t>
      </w:r>
      <w:r w:rsidRPr="00F20C84">
        <w:rPr>
          <w:rFonts w:ascii="Cambria" w:hAnsi="Cambria"/>
          <w:lang w:val="hr-HR"/>
        </w:rPr>
        <w:t>kuna, a čine ih:</w:t>
      </w:r>
    </w:p>
    <w:p w14:paraId="3A46BAD7" w14:textId="77777777" w:rsidR="00831235" w:rsidRPr="00F20C84" w:rsidRDefault="00831235" w:rsidP="00D33ED0">
      <w:pPr>
        <w:ind w:firstLine="284"/>
        <w:jc w:val="both"/>
        <w:rPr>
          <w:rFonts w:ascii="Cambria" w:hAnsi="Cambria"/>
          <w:lang w:val="hr-HR"/>
        </w:rPr>
      </w:pPr>
    </w:p>
    <w:p w14:paraId="467AA24C" w14:textId="11D8B9B5" w:rsidR="00831235" w:rsidRPr="00F20C84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Prihodi od poreza planirani u iznosu od </w:t>
      </w:r>
      <w:r w:rsidR="00AF5613" w:rsidRPr="00AF5613">
        <w:rPr>
          <w:rFonts w:ascii="Cambria" w:hAnsi="Cambria"/>
          <w:lang w:val="hr-HR"/>
        </w:rPr>
        <w:t>4.</w:t>
      </w:r>
      <w:r w:rsidR="00EC4565">
        <w:rPr>
          <w:rFonts w:ascii="Cambria" w:hAnsi="Cambria"/>
          <w:lang w:val="hr-HR"/>
        </w:rPr>
        <w:t>902</w:t>
      </w:r>
      <w:r w:rsidR="00AF5613" w:rsidRPr="00AF5613">
        <w:rPr>
          <w:rFonts w:ascii="Cambria" w:hAnsi="Cambria"/>
          <w:lang w:val="hr-HR"/>
        </w:rPr>
        <w:t>.200,00</w:t>
      </w:r>
      <w:r w:rsidRPr="00F20C84">
        <w:rPr>
          <w:rFonts w:ascii="Cambria" w:hAnsi="Cambria"/>
          <w:lang w:val="hr-HR"/>
        </w:rPr>
        <w:t xml:space="preserve">kuna, od toga </w:t>
      </w:r>
      <w:r>
        <w:rPr>
          <w:rFonts w:ascii="Cambria" w:hAnsi="Cambria"/>
          <w:lang w:val="hr-HR"/>
        </w:rPr>
        <w:t>p</w:t>
      </w:r>
      <w:r w:rsidRPr="00F20C84">
        <w:rPr>
          <w:rFonts w:ascii="Cambria" w:hAnsi="Cambria"/>
          <w:lang w:val="hr-HR"/>
        </w:rPr>
        <w:t xml:space="preserve">orez i prirez na dohodak planiran u iznosu od </w:t>
      </w:r>
      <w:r w:rsidR="00AF5613" w:rsidRPr="00AF5613">
        <w:rPr>
          <w:rFonts w:ascii="Cambria" w:hAnsi="Cambria"/>
          <w:lang w:val="hr-HR"/>
        </w:rPr>
        <w:t>4.</w:t>
      </w:r>
      <w:r w:rsidR="00710336">
        <w:rPr>
          <w:rFonts w:ascii="Cambria" w:hAnsi="Cambria"/>
          <w:lang w:val="hr-HR"/>
        </w:rPr>
        <w:t>80</w:t>
      </w:r>
      <w:r w:rsidR="00AF5613" w:rsidRPr="00AF5613">
        <w:rPr>
          <w:rFonts w:ascii="Cambria" w:hAnsi="Cambria"/>
          <w:lang w:val="hr-HR"/>
        </w:rPr>
        <w:t>0.000,00</w:t>
      </w:r>
      <w:r w:rsidR="00AF5613">
        <w:rPr>
          <w:rFonts w:ascii="Cambria" w:hAnsi="Cambria"/>
          <w:lang w:val="hr-HR"/>
        </w:rPr>
        <w:t xml:space="preserve"> </w:t>
      </w:r>
      <w:r w:rsidRPr="00F20C84">
        <w:rPr>
          <w:rFonts w:ascii="Cambria" w:hAnsi="Cambria"/>
          <w:lang w:val="hr-HR"/>
        </w:rPr>
        <w:t xml:space="preserve">kuna, </w:t>
      </w:r>
      <w:r>
        <w:rPr>
          <w:rFonts w:ascii="Cambria" w:hAnsi="Cambria"/>
          <w:lang w:val="hr-HR"/>
        </w:rPr>
        <w:t>p</w:t>
      </w:r>
      <w:r w:rsidRPr="00F20C84">
        <w:rPr>
          <w:rFonts w:ascii="Cambria" w:hAnsi="Cambria"/>
          <w:lang w:val="hr-HR"/>
        </w:rPr>
        <w:t xml:space="preserve">orezi na imovinu planiran u iznosu od </w:t>
      </w:r>
      <w:r w:rsidR="00AF5613">
        <w:rPr>
          <w:rFonts w:ascii="Cambria" w:hAnsi="Cambria"/>
          <w:lang w:val="hr-HR"/>
        </w:rPr>
        <w:t>8</w:t>
      </w:r>
      <w:r>
        <w:rPr>
          <w:rFonts w:ascii="Cambria" w:hAnsi="Cambria"/>
          <w:lang w:val="hr-HR"/>
        </w:rPr>
        <w:t>1</w:t>
      </w:r>
      <w:r w:rsidRPr="007521D2">
        <w:rPr>
          <w:rFonts w:ascii="Cambria" w:hAnsi="Cambria"/>
          <w:lang w:val="hr-HR"/>
        </w:rPr>
        <w:t>.</w:t>
      </w:r>
      <w:r>
        <w:rPr>
          <w:rFonts w:ascii="Cambria" w:hAnsi="Cambria"/>
          <w:lang w:val="hr-HR"/>
        </w:rPr>
        <w:t>200</w:t>
      </w:r>
      <w:r w:rsidRPr="007521D2">
        <w:rPr>
          <w:rFonts w:ascii="Cambria" w:hAnsi="Cambria"/>
          <w:lang w:val="hr-HR"/>
        </w:rPr>
        <w:t>,</w:t>
      </w:r>
      <w:r>
        <w:rPr>
          <w:rFonts w:ascii="Cambria" w:hAnsi="Cambria"/>
          <w:lang w:val="hr-HR"/>
        </w:rPr>
        <w:t>00</w:t>
      </w:r>
      <w:r w:rsidRPr="007521D2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kuna i p</w:t>
      </w:r>
      <w:r w:rsidRPr="00F20C84">
        <w:rPr>
          <w:rFonts w:ascii="Cambria" w:hAnsi="Cambria"/>
          <w:lang w:val="hr-HR"/>
        </w:rPr>
        <w:t xml:space="preserve">orezi na robu i usluge planiran u iznosu od </w:t>
      </w:r>
      <w:r w:rsidR="00AF5613">
        <w:rPr>
          <w:rFonts w:ascii="Cambria" w:hAnsi="Cambria"/>
          <w:lang w:val="hr-HR"/>
        </w:rPr>
        <w:t>21</w:t>
      </w:r>
      <w:r w:rsidRPr="00F20C84">
        <w:rPr>
          <w:rFonts w:ascii="Cambria" w:hAnsi="Cambria"/>
          <w:lang w:val="hr-HR"/>
        </w:rPr>
        <w:t>.</w:t>
      </w:r>
      <w:r>
        <w:rPr>
          <w:rFonts w:ascii="Cambria" w:hAnsi="Cambria"/>
          <w:lang w:val="hr-HR"/>
        </w:rPr>
        <w:t>000</w:t>
      </w:r>
      <w:r w:rsidRPr="00F20C84">
        <w:rPr>
          <w:rFonts w:ascii="Cambria" w:hAnsi="Cambria"/>
          <w:lang w:val="hr-HR"/>
        </w:rPr>
        <w:t>,</w:t>
      </w:r>
      <w:r>
        <w:rPr>
          <w:rFonts w:ascii="Cambria" w:hAnsi="Cambria"/>
          <w:lang w:val="hr-HR"/>
        </w:rPr>
        <w:t>00</w:t>
      </w:r>
      <w:r w:rsidRPr="00F20C84">
        <w:rPr>
          <w:rFonts w:ascii="Cambria" w:hAnsi="Cambria"/>
          <w:lang w:val="hr-HR"/>
        </w:rPr>
        <w:t xml:space="preserve"> kuna</w:t>
      </w:r>
      <w:r>
        <w:rPr>
          <w:rFonts w:ascii="Cambria" w:hAnsi="Cambria"/>
          <w:lang w:val="hr-HR"/>
        </w:rPr>
        <w:t>;</w:t>
      </w:r>
    </w:p>
    <w:p w14:paraId="69B10F6E" w14:textId="1FDEAC29" w:rsidR="00831235" w:rsidRPr="00F20C84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Pomoći iz inozemstva (darovnice) i od subjekta unutar općeg proračuna </w:t>
      </w:r>
      <w:r w:rsidRPr="00F20C84">
        <w:rPr>
          <w:rFonts w:ascii="Cambria" w:hAnsi="Cambria"/>
          <w:lang w:val="hr-HR"/>
        </w:rPr>
        <w:t xml:space="preserve">planirane u iznosu od </w:t>
      </w:r>
      <w:r w:rsidR="00396840">
        <w:rPr>
          <w:rFonts w:ascii="Cambria" w:hAnsi="Cambria"/>
          <w:bCs/>
          <w:lang w:val="hr-HR"/>
        </w:rPr>
        <w:t>2</w:t>
      </w:r>
      <w:r w:rsidR="00AF5613" w:rsidRPr="00AF5613">
        <w:rPr>
          <w:rFonts w:ascii="Cambria" w:hAnsi="Cambria"/>
          <w:bCs/>
          <w:lang w:val="hr-HR"/>
        </w:rPr>
        <w:t>.</w:t>
      </w:r>
      <w:r w:rsidR="00396840">
        <w:rPr>
          <w:rFonts w:ascii="Cambria" w:hAnsi="Cambria"/>
          <w:bCs/>
          <w:lang w:val="hr-HR"/>
        </w:rPr>
        <w:t>249</w:t>
      </w:r>
      <w:r w:rsidR="00AF5613" w:rsidRPr="00AF5613">
        <w:rPr>
          <w:rFonts w:ascii="Cambria" w:hAnsi="Cambria"/>
          <w:bCs/>
          <w:lang w:val="hr-HR"/>
        </w:rPr>
        <w:t>.200,00</w:t>
      </w:r>
      <w:r w:rsidRPr="007521D2">
        <w:rPr>
          <w:rFonts w:ascii="Cambria" w:hAnsi="Cambria"/>
          <w:bCs/>
          <w:lang w:val="hr-HR"/>
        </w:rPr>
        <w:t xml:space="preserve"> </w:t>
      </w:r>
      <w:r>
        <w:rPr>
          <w:rFonts w:ascii="Cambria" w:hAnsi="Cambria"/>
          <w:lang w:val="hr-HR"/>
        </w:rPr>
        <w:t>kuna, od toga p</w:t>
      </w:r>
      <w:r w:rsidRPr="001D5007">
        <w:rPr>
          <w:rFonts w:ascii="Cambria" w:hAnsi="Cambria"/>
          <w:lang w:val="hr-HR"/>
        </w:rPr>
        <w:t>omoći od međunarodnih organizacija te institucija i tijela EU</w:t>
      </w:r>
      <w:r>
        <w:rPr>
          <w:rFonts w:ascii="Cambria" w:hAnsi="Cambria"/>
          <w:lang w:val="hr-HR"/>
        </w:rPr>
        <w:t xml:space="preserve"> u iznosu od </w:t>
      </w:r>
      <w:r w:rsidR="00AF5613">
        <w:rPr>
          <w:rFonts w:ascii="Cambria" w:hAnsi="Cambria"/>
          <w:lang w:val="hr-HR"/>
        </w:rPr>
        <w:t>174</w:t>
      </w:r>
      <w:r>
        <w:rPr>
          <w:rFonts w:ascii="Cambria" w:hAnsi="Cambria"/>
          <w:lang w:val="hr-HR"/>
        </w:rPr>
        <w:t xml:space="preserve">.000,00 kuna, pomoći iz proračuna u iznosu od </w:t>
      </w:r>
      <w:r w:rsidR="00AB79E8">
        <w:rPr>
          <w:rFonts w:ascii="Cambria" w:hAnsi="Cambria"/>
          <w:lang w:val="hr-HR"/>
        </w:rPr>
        <w:t>1</w:t>
      </w:r>
      <w:r>
        <w:rPr>
          <w:rFonts w:ascii="Cambria" w:hAnsi="Cambria"/>
          <w:lang w:val="hr-HR"/>
        </w:rPr>
        <w:t>.</w:t>
      </w:r>
      <w:r w:rsidR="00AB79E8">
        <w:rPr>
          <w:rFonts w:ascii="Cambria" w:hAnsi="Cambria"/>
          <w:lang w:val="hr-HR"/>
        </w:rPr>
        <w:t>985</w:t>
      </w:r>
      <w:r w:rsidR="00AF5613">
        <w:rPr>
          <w:rFonts w:ascii="Cambria" w:hAnsi="Cambria"/>
          <w:lang w:val="hr-HR"/>
        </w:rPr>
        <w:t>.</w:t>
      </w:r>
      <w:r w:rsidR="00AB79E8">
        <w:rPr>
          <w:rFonts w:ascii="Cambria" w:hAnsi="Cambria"/>
          <w:lang w:val="hr-HR"/>
        </w:rPr>
        <w:t>2</w:t>
      </w:r>
      <w:r w:rsidR="00AF5613">
        <w:rPr>
          <w:rFonts w:ascii="Cambria" w:hAnsi="Cambria"/>
          <w:lang w:val="hr-HR"/>
        </w:rPr>
        <w:t>00</w:t>
      </w:r>
      <w:r>
        <w:rPr>
          <w:rFonts w:ascii="Cambria" w:hAnsi="Cambria"/>
          <w:lang w:val="hr-HR"/>
        </w:rPr>
        <w:t>,00 kuna i p</w:t>
      </w:r>
      <w:r w:rsidRPr="001D5007">
        <w:rPr>
          <w:rFonts w:ascii="Cambria" w:hAnsi="Cambria"/>
          <w:lang w:val="hr-HR"/>
        </w:rPr>
        <w:t>omoći od ostalih subjekata unutar općeg proračuna</w:t>
      </w:r>
      <w:r>
        <w:rPr>
          <w:rFonts w:ascii="Cambria" w:hAnsi="Cambria"/>
          <w:lang w:val="hr-HR"/>
        </w:rPr>
        <w:t xml:space="preserve"> </w:t>
      </w:r>
      <w:r w:rsidR="00363E71">
        <w:rPr>
          <w:rFonts w:ascii="Cambria" w:hAnsi="Cambria"/>
          <w:lang w:val="hr-HR"/>
        </w:rPr>
        <w:t>9</w:t>
      </w:r>
      <w:r w:rsidR="00AF5613">
        <w:rPr>
          <w:rFonts w:ascii="Cambria" w:hAnsi="Cambria"/>
          <w:lang w:val="hr-HR"/>
        </w:rPr>
        <w:t>0.</w:t>
      </w:r>
      <w:r w:rsidR="00363E71">
        <w:rPr>
          <w:rFonts w:ascii="Cambria" w:hAnsi="Cambria"/>
          <w:lang w:val="hr-HR"/>
        </w:rPr>
        <w:t>0</w:t>
      </w:r>
      <w:r w:rsidR="00AF5613">
        <w:rPr>
          <w:rFonts w:ascii="Cambria" w:hAnsi="Cambria"/>
          <w:lang w:val="hr-HR"/>
        </w:rPr>
        <w:t>00</w:t>
      </w:r>
      <w:r>
        <w:rPr>
          <w:rFonts w:ascii="Cambria" w:hAnsi="Cambria"/>
          <w:lang w:val="hr-HR"/>
        </w:rPr>
        <w:t>,00 kuna;</w:t>
      </w:r>
    </w:p>
    <w:p w14:paraId="48A9D649" w14:textId="45578906" w:rsidR="00AF5613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Prihodi od imovine planirani u iznosu od </w:t>
      </w:r>
      <w:r w:rsidR="00F644D5">
        <w:rPr>
          <w:rFonts w:ascii="Cambria" w:hAnsi="Cambria"/>
          <w:lang w:val="hr-HR"/>
        </w:rPr>
        <w:t>904</w:t>
      </w:r>
      <w:r w:rsidR="00AF5613" w:rsidRPr="00AF5613">
        <w:rPr>
          <w:rFonts w:ascii="Cambria" w:hAnsi="Cambria"/>
          <w:lang w:val="hr-HR"/>
        </w:rPr>
        <w:t>.</w:t>
      </w:r>
      <w:r w:rsidR="00F644D5">
        <w:rPr>
          <w:rFonts w:ascii="Cambria" w:hAnsi="Cambria"/>
          <w:lang w:val="hr-HR"/>
        </w:rPr>
        <w:t>6</w:t>
      </w:r>
      <w:r w:rsidR="00AF5613" w:rsidRPr="00AF5613">
        <w:rPr>
          <w:rFonts w:ascii="Cambria" w:hAnsi="Cambria"/>
          <w:lang w:val="hr-HR"/>
        </w:rPr>
        <w:t>00,00</w:t>
      </w:r>
      <w:r>
        <w:rPr>
          <w:rFonts w:ascii="Cambria" w:hAnsi="Cambria"/>
          <w:lang w:val="hr-HR"/>
        </w:rPr>
        <w:t xml:space="preserve"> kuna, od toga p</w:t>
      </w:r>
      <w:r w:rsidRPr="00F20C84">
        <w:rPr>
          <w:rFonts w:ascii="Cambria" w:hAnsi="Cambria"/>
          <w:lang w:val="hr-HR"/>
        </w:rPr>
        <w:t xml:space="preserve">rihodi od financijske imovine planirani u iznosu od </w:t>
      </w:r>
      <w:r w:rsidR="00AF5613">
        <w:rPr>
          <w:rFonts w:ascii="Cambria" w:hAnsi="Cambria"/>
          <w:lang w:val="hr-HR"/>
        </w:rPr>
        <w:t>800,</w:t>
      </w:r>
      <w:r>
        <w:rPr>
          <w:rFonts w:ascii="Cambria" w:hAnsi="Cambria"/>
          <w:lang w:val="hr-HR"/>
        </w:rPr>
        <w:t>00 kuna i p</w:t>
      </w:r>
      <w:r w:rsidRPr="00F20C84">
        <w:rPr>
          <w:rFonts w:ascii="Cambria" w:hAnsi="Cambria"/>
          <w:lang w:val="hr-HR"/>
        </w:rPr>
        <w:t xml:space="preserve">rihodi od nefinancijske imovine planirani u iznosu od </w:t>
      </w:r>
      <w:r w:rsidR="00F644D5">
        <w:rPr>
          <w:rFonts w:ascii="Cambria" w:hAnsi="Cambria"/>
          <w:lang w:val="hr-HR"/>
        </w:rPr>
        <w:t>903</w:t>
      </w:r>
      <w:r>
        <w:rPr>
          <w:rFonts w:ascii="Cambria" w:hAnsi="Cambria"/>
          <w:lang w:val="hr-HR"/>
        </w:rPr>
        <w:t>.</w:t>
      </w:r>
      <w:r w:rsidR="00F644D5">
        <w:rPr>
          <w:rFonts w:ascii="Cambria" w:hAnsi="Cambria"/>
          <w:lang w:val="hr-HR"/>
        </w:rPr>
        <w:t>8</w:t>
      </w:r>
      <w:r>
        <w:rPr>
          <w:rFonts w:ascii="Cambria" w:hAnsi="Cambria"/>
          <w:lang w:val="hr-HR"/>
        </w:rPr>
        <w:t xml:space="preserve">00,00 </w:t>
      </w:r>
      <w:r w:rsidRPr="00F20C84">
        <w:rPr>
          <w:rFonts w:ascii="Cambria" w:hAnsi="Cambria"/>
          <w:lang w:val="hr-HR"/>
        </w:rPr>
        <w:t>kuna</w:t>
      </w:r>
      <w:r>
        <w:rPr>
          <w:rFonts w:ascii="Cambria" w:hAnsi="Cambria"/>
          <w:lang w:val="hr-HR"/>
        </w:rPr>
        <w:t>;</w:t>
      </w:r>
    </w:p>
    <w:p w14:paraId="368E9ADE" w14:textId="357A3208" w:rsidR="00831235" w:rsidRPr="00AF5613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/>
          <w:lang w:val="hr-HR"/>
        </w:rPr>
      </w:pPr>
      <w:r w:rsidRPr="00AF5613">
        <w:rPr>
          <w:rFonts w:ascii="Cambria" w:hAnsi="Cambria"/>
          <w:lang w:val="hr-HR"/>
        </w:rPr>
        <w:t xml:space="preserve">Prihodi od upravnih i administrativnih pristojbi, pristojbi po posebnim propisima i naknada planirani u iznosu od </w:t>
      </w:r>
      <w:r w:rsidR="00AF5613" w:rsidRPr="00AF5613">
        <w:rPr>
          <w:rFonts w:ascii="Cambria" w:hAnsi="Cambria"/>
          <w:lang w:val="hr-HR"/>
        </w:rPr>
        <w:t>1.</w:t>
      </w:r>
      <w:r w:rsidR="007B7CBC">
        <w:rPr>
          <w:rFonts w:ascii="Cambria" w:hAnsi="Cambria"/>
          <w:lang w:val="hr-HR"/>
        </w:rPr>
        <w:t>174</w:t>
      </w:r>
      <w:r w:rsidR="00AF5613" w:rsidRPr="00AF5613">
        <w:rPr>
          <w:rFonts w:ascii="Cambria" w:hAnsi="Cambria"/>
          <w:lang w:val="hr-HR"/>
        </w:rPr>
        <w:t>.500,00</w:t>
      </w:r>
      <w:r w:rsidRPr="00AF5613">
        <w:rPr>
          <w:rFonts w:ascii="Cambria" w:hAnsi="Cambria"/>
          <w:lang w:val="hr-HR"/>
        </w:rPr>
        <w:t xml:space="preserve"> kuna, od toga upravne i administrativne pristojbe planirane u iznosu od 1.</w:t>
      </w:r>
      <w:r w:rsidR="00AF5613">
        <w:rPr>
          <w:rFonts w:ascii="Cambria" w:hAnsi="Cambria"/>
          <w:lang w:val="hr-HR"/>
        </w:rPr>
        <w:t>0</w:t>
      </w:r>
      <w:r w:rsidRPr="00AF5613">
        <w:rPr>
          <w:rFonts w:ascii="Cambria" w:hAnsi="Cambria"/>
          <w:lang w:val="hr-HR"/>
        </w:rPr>
        <w:t xml:space="preserve">00,00 kuna, prihodi po posebnim propisima planirani u iznosu od </w:t>
      </w:r>
      <w:r w:rsidR="00AF5613">
        <w:rPr>
          <w:rFonts w:ascii="Cambria" w:hAnsi="Cambria"/>
          <w:lang w:val="hr-HR"/>
        </w:rPr>
        <w:t>1.0</w:t>
      </w:r>
      <w:r w:rsidR="00385305">
        <w:rPr>
          <w:rFonts w:ascii="Cambria" w:hAnsi="Cambria"/>
          <w:lang w:val="hr-HR"/>
        </w:rPr>
        <w:t>22</w:t>
      </w:r>
      <w:r w:rsidR="00AF5613">
        <w:rPr>
          <w:rFonts w:ascii="Cambria" w:hAnsi="Cambria"/>
          <w:lang w:val="hr-HR"/>
        </w:rPr>
        <w:t>.500</w:t>
      </w:r>
      <w:r w:rsidRPr="00AF5613">
        <w:rPr>
          <w:rFonts w:ascii="Cambria" w:hAnsi="Cambria"/>
          <w:lang w:val="hr-HR"/>
        </w:rPr>
        <w:t>,00 kuna i komunalni doprinosi i naknade planirani u iznosu od 1</w:t>
      </w:r>
      <w:r w:rsidR="00AF5613">
        <w:rPr>
          <w:rFonts w:ascii="Cambria" w:hAnsi="Cambria"/>
          <w:lang w:val="hr-HR"/>
        </w:rPr>
        <w:t>5</w:t>
      </w:r>
      <w:r w:rsidRPr="00AF5613">
        <w:rPr>
          <w:rFonts w:ascii="Cambria" w:hAnsi="Cambria"/>
          <w:lang w:val="hr-HR"/>
        </w:rPr>
        <w:t>1.000,00 kuna.</w:t>
      </w:r>
    </w:p>
    <w:p w14:paraId="17D80327" w14:textId="77777777" w:rsidR="00831235" w:rsidRPr="003C75D5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54FDB41A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Prihodi od prodaje nefinancijske imovine</w:t>
      </w:r>
    </w:p>
    <w:p w14:paraId="23F3277B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423E71F3" w14:textId="262E76C5" w:rsidR="00831235" w:rsidRPr="00F20C84" w:rsidRDefault="00831235" w:rsidP="00D33ED0">
      <w:pPr>
        <w:ind w:firstLine="708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>Prihodi od prodaje nefinancijske imovine</w:t>
      </w:r>
      <w:r>
        <w:rPr>
          <w:rFonts w:ascii="Cambria" w:hAnsi="Cambria"/>
          <w:lang w:val="hr-HR"/>
        </w:rPr>
        <w:t xml:space="preserve"> </w:t>
      </w:r>
      <w:r w:rsidRPr="00F20C84">
        <w:rPr>
          <w:rFonts w:ascii="Cambria" w:hAnsi="Cambria"/>
          <w:lang w:val="hr-HR"/>
        </w:rPr>
        <w:t xml:space="preserve">planirani u iznosu od </w:t>
      </w:r>
      <w:r>
        <w:rPr>
          <w:rFonts w:ascii="Cambria" w:hAnsi="Cambria"/>
          <w:bCs/>
          <w:lang w:val="hr-HR"/>
        </w:rPr>
        <w:t>4</w:t>
      </w:r>
      <w:r w:rsidR="00AF5613">
        <w:rPr>
          <w:rFonts w:ascii="Cambria" w:hAnsi="Cambria"/>
          <w:bCs/>
          <w:lang w:val="hr-HR"/>
        </w:rPr>
        <w:t>9</w:t>
      </w:r>
      <w:r>
        <w:rPr>
          <w:rFonts w:ascii="Cambria" w:hAnsi="Cambria"/>
          <w:bCs/>
          <w:lang w:val="hr-HR"/>
        </w:rPr>
        <w:t>.000,00</w:t>
      </w:r>
      <w:r>
        <w:rPr>
          <w:rFonts w:ascii="Cambria" w:hAnsi="Cambria"/>
          <w:lang w:val="hr-HR"/>
        </w:rPr>
        <w:t xml:space="preserve"> kuna od toga p</w:t>
      </w:r>
      <w:r w:rsidRPr="00295B80">
        <w:rPr>
          <w:rFonts w:ascii="Cambria" w:hAnsi="Cambria"/>
          <w:lang w:val="hr-HR"/>
        </w:rPr>
        <w:t>rihodi od prodaje ne</w:t>
      </w:r>
      <w:r w:rsidR="00405CB5">
        <w:rPr>
          <w:rFonts w:ascii="Cambria" w:hAnsi="Cambria"/>
          <w:lang w:val="hr-HR"/>
        </w:rPr>
        <w:t xml:space="preserve"> </w:t>
      </w:r>
      <w:r w:rsidRPr="00295B80">
        <w:rPr>
          <w:rFonts w:ascii="Cambria" w:hAnsi="Cambria"/>
          <w:lang w:val="hr-HR"/>
        </w:rPr>
        <w:t>proizvedene imovine</w:t>
      </w:r>
      <w:r>
        <w:rPr>
          <w:rFonts w:ascii="Cambria" w:hAnsi="Cambria"/>
          <w:lang w:val="hr-HR"/>
        </w:rPr>
        <w:t xml:space="preserve"> 2</w:t>
      </w:r>
      <w:r w:rsidR="00AF5613">
        <w:rPr>
          <w:rFonts w:ascii="Cambria" w:hAnsi="Cambria"/>
          <w:lang w:val="hr-HR"/>
        </w:rPr>
        <w:t>4</w:t>
      </w:r>
      <w:r>
        <w:rPr>
          <w:rFonts w:ascii="Cambria" w:hAnsi="Cambria"/>
          <w:lang w:val="hr-HR"/>
        </w:rPr>
        <w:t>.000,00 kuna i p</w:t>
      </w:r>
      <w:r w:rsidRPr="00295B80">
        <w:rPr>
          <w:rFonts w:ascii="Cambria" w:hAnsi="Cambria"/>
          <w:lang w:val="hr-HR"/>
        </w:rPr>
        <w:t>rihodi od prodaje proizvedene dugotrajne imovine</w:t>
      </w:r>
      <w:r>
        <w:rPr>
          <w:rFonts w:ascii="Cambria" w:hAnsi="Cambria"/>
          <w:lang w:val="hr-HR"/>
        </w:rPr>
        <w:t xml:space="preserve"> 2</w:t>
      </w:r>
      <w:r w:rsidR="00AF5613">
        <w:rPr>
          <w:rFonts w:ascii="Cambria" w:hAnsi="Cambria"/>
          <w:lang w:val="hr-HR"/>
        </w:rPr>
        <w:t>5</w:t>
      </w:r>
      <w:r>
        <w:rPr>
          <w:rFonts w:ascii="Cambria" w:hAnsi="Cambria"/>
          <w:lang w:val="hr-HR"/>
        </w:rPr>
        <w:t>.000,00 kuna</w:t>
      </w:r>
      <w:r w:rsidR="00116D51">
        <w:rPr>
          <w:rFonts w:ascii="Cambria" w:hAnsi="Cambria"/>
          <w:lang w:val="hr-HR"/>
        </w:rPr>
        <w:t>.</w:t>
      </w:r>
    </w:p>
    <w:p w14:paraId="70A65011" w14:textId="77777777" w:rsidR="00831235" w:rsidRDefault="00831235" w:rsidP="00D33ED0">
      <w:pPr>
        <w:jc w:val="both"/>
        <w:rPr>
          <w:rFonts w:ascii="Cambria" w:hAnsi="Cambria"/>
          <w:lang w:val="hr-HR"/>
        </w:rPr>
      </w:pPr>
    </w:p>
    <w:p w14:paraId="375A7F62" w14:textId="77777777" w:rsidR="00831235" w:rsidRPr="002A30D9" w:rsidRDefault="00831235" w:rsidP="00D33ED0">
      <w:pPr>
        <w:jc w:val="both"/>
        <w:rPr>
          <w:rFonts w:ascii="Cambria" w:hAnsi="Cambria"/>
          <w:b/>
          <w:lang w:val="hr-HR"/>
        </w:rPr>
      </w:pPr>
      <w:r w:rsidRPr="002A30D9">
        <w:rPr>
          <w:rFonts w:ascii="Cambria" w:hAnsi="Cambria"/>
          <w:b/>
          <w:lang w:val="hr-HR"/>
        </w:rPr>
        <w:t>Vlastiti izvori</w:t>
      </w:r>
    </w:p>
    <w:p w14:paraId="25D598F6" w14:textId="77777777" w:rsidR="00831235" w:rsidRDefault="00831235" w:rsidP="00D33ED0">
      <w:pPr>
        <w:jc w:val="both"/>
        <w:rPr>
          <w:rFonts w:ascii="Cambria" w:hAnsi="Cambria"/>
          <w:lang w:val="hr-HR"/>
        </w:rPr>
      </w:pPr>
    </w:p>
    <w:p w14:paraId="0E59DE5A" w14:textId="4D5706E3" w:rsidR="00831235" w:rsidRPr="008D34FB" w:rsidRDefault="00831235" w:rsidP="00D33ED0">
      <w:pPr>
        <w:jc w:val="both"/>
        <w:rPr>
          <w:rFonts w:ascii="Cambria" w:hAnsi="Cambria"/>
          <w:lang w:val="hr-HR"/>
        </w:rPr>
      </w:pPr>
      <w:r w:rsidRPr="008D34FB">
        <w:rPr>
          <w:rFonts w:ascii="Cambria" w:hAnsi="Cambria"/>
          <w:lang w:val="hr-HR"/>
        </w:rPr>
        <w:t xml:space="preserve">Rezultat poslovanja – višak/manjak prihoda planirano u iznosu od </w:t>
      </w:r>
      <w:r w:rsidR="00116D51">
        <w:rPr>
          <w:rFonts w:ascii="Cambria" w:hAnsi="Cambria"/>
          <w:lang w:val="hr-HR"/>
        </w:rPr>
        <w:t>1</w:t>
      </w:r>
      <w:r w:rsidR="00AF5613" w:rsidRPr="008D34FB">
        <w:rPr>
          <w:rFonts w:ascii="Cambria" w:hAnsi="Cambria"/>
          <w:lang w:val="hr-HR"/>
        </w:rPr>
        <w:t>.000</w:t>
      </w:r>
      <w:r w:rsidRPr="008D34FB">
        <w:rPr>
          <w:rFonts w:ascii="Cambria" w:hAnsi="Cambria"/>
          <w:lang w:val="hr-HR"/>
        </w:rPr>
        <w:t>.000,00 kuna</w:t>
      </w:r>
      <w:r w:rsidR="00116D51">
        <w:rPr>
          <w:rFonts w:ascii="Cambria" w:hAnsi="Cambria"/>
          <w:lang w:val="hr-HR"/>
        </w:rPr>
        <w:t>.</w:t>
      </w:r>
    </w:p>
    <w:p w14:paraId="28B3D307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15B36D17" w14:textId="77777777" w:rsidR="00831235" w:rsidRPr="00F20C84" w:rsidRDefault="008E2719" w:rsidP="00D33ED0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br w:type="page"/>
      </w:r>
      <w:r w:rsidR="00831235" w:rsidRPr="00F20C84">
        <w:rPr>
          <w:rFonts w:ascii="Cambria" w:hAnsi="Cambria"/>
          <w:b/>
          <w:lang w:val="hr-HR"/>
        </w:rPr>
        <w:lastRenderedPageBreak/>
        <w:t>RASHODI I IZDACI</w:t>
      </w:r>
    </w:p>
    <w:p w14:paraId="1F6CD204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2CC1A1F2" w14:textId="58B82F68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 xml:space="preserve">Ukupni rashodi Općine </w:t>
      </w:r>
      <w:proofErr w:type="spellStart"/>
      <w:r w:rsidRPr="007521D2">
        <w:rPr>
          <w:rFonts w:ascii="Cambria" w:hAnsi="Cambria"/>
          <w:b/>
        </w:rPr>
        <w:t>Čaglin</w:t>
      </w:r>
      <w:proofErr w:type="spellEnd"/>
      <w:r w:rsidRPr="00F20C84">
        <w:rPr>
          <w:rFonts w:ascii="Cambria" w:hAnsi="Cambria"/>
          <w:b/>
          <w:lang w:val="hr-HR"/>
        </w:rPr>
        <w:t xml:space="preserve"> za </w:t>
      </w:r>
      <w:r w:rsidR="00724FA1">
        <w:rPr>
          <w:rFonts w:ascii="Cambria" w:hAnsi="Cambria"/>
          <w:b/>
          <w:lang w:val="hr-HR"/>
        </w:rPr>
        <w:t>2021</w:t>
      </w:r>
      <w:r w:rsidRPr="00F20C84">
        <w:rPr>
          <w:rFonts w:ascii="Cambria" w:hAnsi="Cambria"/>
          <w:b/>
          <w:lang w:val="hr-HR"/>
        </w:rPr>
        <w:t xml:space="preserve">. godinu planirani su u iznosu od </w:t>
      </w:r>
      <w:r w:rsidR="00AF5613">
        <w:rPr>
          <w:rFonts w:ascii="Cambria" w:hAnsi="Cambria"/>
          <w:b/>
          <w:lang w:val="hr-HR"/>
        </w:rPr>
        <w:t xml:space="preserve">  </w:t>
      </w:r>
      <w:r w:rsidR="00AF5613" w:rsidRPr="00AF5613">
        <w:rPr>
          <w:rFonts w:ascii="Cambria" w:hAnsi="Cambria"/>
          <w:b/>
          <w:lang w:val="hr-HR"/>
        </w:rPr>
        <w:t>1</w:t>
      </w:r>
      <w:r w:rsidR="0084302D">
        <w:rPr>
          <w:rFonts w:ascii="Cambria" w:hAnsi="Cambria"/>
          <w:b/>
          <w:lang w:val="hr-HR"/>
        </w:rPr>
        <w:t>0</w:t>
      </w:r>
      <w:r w:rsidR="00AF5613" w:rsidRPr="00AF5613">
        <w:rPr>
          <w:rFonts w:ascii="Cambria" w:hAnsi="Cambria"/>
          <w:b/>
          <w:lang w:val="hr-HR"/>
        </w:rPr>
        <w:t>.</w:t>
      </w:r>
      <w:r w:rsidR="0084302D">
        <w:rPr>
          <w:rFonts w:ascii="Cambria" w:hAnsi="Cambria"/>
          <w:b/>
          <w:lang w:val="hr-HR"/>
        </w:rPr>
        <w:t>078</w:t>
      </w:r>
      <w:r w:rsidR="00AF5613" w:rsidRPr="00AF5613">
        <w:rPr>
          <w:rFonts w:ascii="Cambria" w:hAnsi="Cambria"/>
          <w:b/>
          <w:lang w:val="hr-HR"/>
        </w:rPr>
        <w:t>.</w:t>
      </w:r>
      <w:r w:rsidR="0084302D">
        <w:rPr>
          <w:rFonts w:ascii="Cambria" w:hAnsi="Cambria"/>
          <w:b/>
          <w:lang w:val="hr-HR"/>
        </w:rPr>
        <w:t>375</w:t>
      </w:r>
      <w:r w:rsidR="00AF5613" w:rsidRPr="00AF5613">
        <w:rPr>
          <w:rFonts w:ascii="Cambria" w:hAnsi="Cambria"/>
          <w:b/>
          <w:lang w:val="hr-HR"/>
        </w:rPr>
        <w:t xml:space="preserve">,00 </w:t>
      </w:r>
      <w:r w:rsidRPr="00F20C84">
        <w:rPr>
          <w:rFonts w:ascii="Cambria" w:hAnsi="Cambria"/>
          <w:b/>
          <w:lang w:val="hr-HR"/>
        </w:rPr>
        <w:t>kuna</w:t>
      </w:r>
      <w:r w:rsidR="0084302D">
        <w:rPr>
          <w:rFonts w:ascii="Cambria" w:hAnsi="Cambria"/>
          <w:b/>
          <w:lang w:val="hr-HR"/>
        </w:rPr>
        <w:t>.</w:t>
      </w:r>
    </w:p>
    <w:p w14:paraId="1B6E8720" w14:textId="77777777" w:rsidR="00831235" w:rsidRPr="00F20C84" w:rsidRDefault="00831235" w:rsidP="00D33ED0">
      <w:pPr>
        <w:jc w:val="both"/>
        <w:rPr>
          <w:rFonts w:ascii="Cambria" w:hAnsi="Cambria"/>
          <w:lang w:val="hr-HR"/>
        </w:rPr>
      </w:pPr>
    </w:p>
    <w:p w14:paraId="7A4291AA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Rashodi poslovanja</w:t>
      </w:r>
    </w:p>
    <w:p w14:paraId="66DB2C0E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0135F453" w14:textId="37789913" w:rsidR="00831235" w:rsidRDefault="00831235" w:rsidP="00D33ED0">
      <w:pPr>
        <w:ind w:firstLine="360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Rashodi poslovanja Općine </w:t>
      </w:r>
      <w:proofErr w:type="spellStart"/>
      <w:r w:rsidRPr="007521D2">
        <w:rPr>
          <w:rFonts w:ascii="Cambria" w:hAnsi="Cambria"/>
        </w:rPr>
        <w:t>Čaglin</w:t>
      </w:r>
      <w:proofErr w:type="spellEnd"/>
      <w:r w:rsidRPr="00F20C84">
        <w:rPr>
          <w:rFonts w:ascii="Cambria" w:hAnsi="Cambria"/>
          <w:lang w:val="hr-HR"/>
        </w:rPr>
        <w:t xml:space="preserve"> za </w:t>
      </w:r>
      <w:r w:rsidR="00724FA1">
        <w:rPr>
          <w:rFonts w:ascii="Cambria" w:hAnsi="Cambria"/>
          <w:lang w:val="hr-HR"/>
        </w:rPr>
        <w:t>2021</w:t>
      </w:r>
      <w:r w:rsidRPr="00F20C84">
        <w:rPr>
          <w:rFonts w:ascii="Cambria" w:hAnsi="Cambria"/>
          <w:lang w:val="hr-HR"/>
        </w:rPr>
        <w:t xml:space="preserve">. godinu planirani su u iznosu od </w:t>
      </w:r>
      <w:r w:rsidR="00724367">
        <w:rPr>
          <w:rFonts w:ascii="Cambria" w:hAnsi="Cambria"/>
          <w:lang w:val="hr-HR"/>
        </w:rPr>
        <w:t>6</w:t>
      </w:r>
      <w:r w:rsidR="00AF5613" w:rsidRPr="00AF5613">
        <w:rPr>
          <w:rFonts w:ascii="Cambria" w:hAnsi="Cambria"/>
          <w:lang w:val="hr-HR"/>
        </w:rPr>
        <w:t>.</w:t>
      </w:r>
      <w:r w:rsidR="00724367">
        <w:rPr>
          <w:rFonts w:ascii="Cambria" w:hAnsi="Cambria"/>
          <w:lang w:val="hr-HR"/>
        </w:rPr>
        <w:t>277</w:t>
      </w:r>
      <w:r w:rsidR="00AF5613" w:rsidRPr="00AF5613">
        <w:rPr>
          <w:rFonts w:ascii="Cambria" w:hAnsi="Cambria"/>
          <w:lang w:val="hr-HR"/>
        </w:rPr>
        <w:t>.</w:t>
      </w:r>
      <w:r w:rsidR="00724367">
        <w:rPr>
          <w:rFonts w:ascii="Cambria" w:hAnsi="Cambria"/>
          <w:lang w:val="hr-HR"/>
        </w:rPr>
        <w:t>375</w:t>
      </w:r>
      <w:r w:rsidR="00AF5613" w:rsidRPr="00AF5613">
        <w:rPr>
          <w:rFonts w:ascii="Cambria" w:hAnsi="Cambria"/>
          <w:lang w:val="hr-HR"/>
        </w:rPr>
        <w:t>,00</w:t>
      </w:r>
      <w:r w:rsidR="00AF5613">
        <w:rPr>
          <w:rFonts w:ascii="Cambria" w:hAnsi="Cambria"/>
          <w:lang w:val="hr-HR"/>
        </w:rPr>
        <w:t xml:space="preserve"> </w:t>
      </w:r>
      <w:r w:rsidRPr="00F20C84">
        <w:rPr>
          <w:rFonts w:ascii="Cambria" w:hAnsi="Cambria"/>
          <w:lang w:val="hr-HR"/>
        </w:rPr>
        <w:t>kuna, a čine ih:</w:t>
      </w:r>
    </w:p>
    <w:p w14:paraId="0DEAC276" w14:textId="77777777" w:rsidR="00831235" w:rsidRPr="00F20C84" w:rsidRDefault="00831235" w:rsidP="00D33ED0">
      <w:pPr>
        <w:ind w:firstLine="360"/>
        <w:jc w:val="both"/>
        <w:rPr>
          <w:rFonts w:ascii="Cambria" w:hAnsi="Cambria"/>
          <w:lang w:val="hr-HR"/>
        </w:rPr>
      </w:pPr>
    </w:p>
    <w:p w14:paraId="0232E617" w14:textId="35C9899E" w:rsidR="00831235" w:rsidRPr="00F20C84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Rashodi za zaposlene planirani u iznosu od </w:t>
      </w:r>
      <w:r w:rsidR="001F6A50">
        <w:rPr>
          <w:rFonts w:ascii="Cambria" w:hAnsi="Cambria"/>
          <w:lang w:val="hr-HR"/>
        </w:rPr>
        <w:t>611</w:t>
      </w:r>
      <w:r w:rsidR="00AF5613" w:rsidRPr="00AF5613">
        <w:rPr>
          <w:rFonts w:ascii="Cambria" w:hAnsi="Cambria"/>
          <w:lang w:val="hr-HR"/>
        </w:rPr>
        <w:t>.</w:t>
      </w:r>
      <w:r w:rsidR="001F6A50">
        <w:rPr>
          <w:rFonts w:ascii="Cambria" w:hAnsi="Cambria"/>
          <w:lang w:val="hr-HR"/>
        </w:rPr>
        <w:t>1</w:t>
      </w:r>
      <w:r w:rsidR="00AF5613" w:rsidRPr="00AF5613">
        <w:rPr>
          <w:rFonts w:ascii="Cambria" w:hAnsi="Cambria"/>
          <w:lang w:val="hr-HR"/>
        </w:rPr>
        <w:t>00,00</w:t>
      </w:r>
      <w:r>
        <w:rPr>
          <w:rFonts w:ascii="Cambria" w:hAnsi="Cambria"/>
          <w:bCs/>
          <w:lang w:val="hr-HR"/>
        </w:rPr>
        <w:t>kuna,</w:t>
      </w:r>
      <w:r w:rsidRPr="00FB5348">
        <w:rPr>
          <w:rFonts w:ascii="Cambria" w:hAnsi="Cambria"/>
          <w:bCs/>
          <w:lang w:val="hr-HR"/>
        </w:rPr>
        <w:t xml:space="preserve"> </w:t>
      </w:r>
      <w:r w:rsidRPr="00F20C84">
        <w:rPr>
          <w:rFonts w:ascii="Cambria" w:hAnsi="Cambria"/>
          <w:lang w:val="hr-HR"/>
        </w:rPr>
        <w:t>od toga</w:t>
      </w:r>
      <w:r>
        <w:rPr>
          <w:rFonts w:ascii="Cambria" w:hAnsi="Cambria"/>
          <w:lang w:val="hr-HR"/>
        </w:rPr>
        <w:t xml:space="preserve"> plaće (b</w:t>
      </w:r>
      <w:r w:rsidRPr="00F20C84">
        <w:rPr>
          <w:rFonts w:ascii="Cambria" w:hAnsi="Cambria"/>
          <w:lang w:val="hr-HR"/>
        </w:rPr>
        <w:t xml:space="preserve">ruto) planirane u iznosu od </w:t>
      </w:r>
      <w:r w:rsidR="00F97088">
        <w:rPr>
          <w:rFonts w:ascii="Cambria" w:hAnsi="Cambria"/>
          <w:lang w:val="hr-HR"/>
        </w:rPr>
        <w:t>512</w:t>
      </w:r>
      <w:r>
        <w:rPr>
          <w:rFonts w:ascii="Cambria" w:hAnsi="Cambria"/>
          <w:bCs/>
          <w:lang w:val="hr-HR"/>
        </w:rPr>
        <w:t>.600</w:t>
      </w:r>
      <w:r w:rsidRPr="00FB5348">
        <w:rPr>
          <w:rFonts w:ascii="Cambria" w:hAnsi="Cambria"/>
          <w:bCs/>
          <w:lang w:val="hr-HR"/>
        </w:rPr>
        <w:t>,00</w:t>
      </w:r>
      <w:r>
        <w:rPr>
          <w:rFonts w:ascii="Cambria" w:hAnsi="Cambria"/>
          <w:lang w:val="hr-HR"/>
        </w:rPr>
        <w:t xml:space="preserve"> kuna, o</w:t>
      </w:r>
      <w:r w:rsidRPr="00F20C84">
        <w:rPr>
          <w:rFonts w:ascii="Cambria" w:hAnsi="Cambria"/>
          <w:lang w:val="hr-HR"/>
        </w:rPr>
        <w:t xml:space="preserve">stali rashodi za zaposlene planirani u iznosu od </w:t>
      </w:r>
      <w:r w:rsidR="00AF5613">
        <w:rPr>
          <w:rFonts w:ascii="Cambria" w:hAnsi="Cambria"/>
          <w:lang w:val="hr-HR"/>
        </w:rPr>
        <w:t>15.500</w:t>
      </w:r>
      <w:r w:rsidRPr="00F20C84">
        <w:rPr>
          <w:rFonts w:ascii="Cambria" w:hAnsi="Cambria"/>
          <w:bCs/>
          <w:lang w:val="hr-HR"/>
        </w:rPr>
        <w:t>,00</w:t>
      </w:r>
      <w:r w:rsidRPr="00F20C84">
        <w:rPr>
          <w:rFonts w:ascii="Cambria" w:hAnsi="Cambria"/>
          <w:b/>
          <w:bCs/>
          <w:lang w:val="hr-HR"/>
        </w:rPr>
        <w:t xml:space="preserve"> </w:t>
      </w:r>
      <w:r w:rsidRPr="00F20C84">
        <w:rPr>
          <w:rFonts w:ascii="Cambria" w:hAnsi="Cambria"/>
          <w:lang w:val="hr-HR"/>
        </w:rPr>
        <w:t xml:space="preserve">kuna i </w:t>
      </w:r>
      <w:r>
        <w:rPr>
          <w:rFonts w:ascii="Cambria" w:hAnsi="Cambria"/>
          <w:lang w:val="hr-HR"/>
        </w:rPr>
        <w:t>d</w:t>
      </w:r>
      <w:r w:rsidRPr="00F20C84">
        <w:rPr>
          <w:rFonts w:ascii="Cambria" w:hAnsi="Cambria"/>
          <w:lang w:val="hr-HR"/>
        </w:rPr>
        <w:t xml:space="preserve">oprinosi na plaće planirani u iznosu od </w:t>
      </w:r>
      <w:r>
        <w:rPr>
          <w:rFonts w:ascii="Cambria" w:hAnsi="Cambria"/>
          <w:lang w:val="hr-HR"/>
        </w:rPr>
        <w:t>8</w:t>
      </w:r>
      <w:r w:rsidR="001F633A">
        <w:rPr>
          <w:rFonts w:ascii="Cambria" w:hAnsi="Cambria"/>
          <w:lang w:val="hr-HR"/>
        </w:rPr>
        <w:t>3</w:t>
      </w:r>
      <w:r>
        <w:rPr>
          <w:rFonts w:ascii="Cambria" w:hAnsi="Cambria"/>
          <w:bCs/>
          <w:lang w:val="hr-HR"/>
        </w:rPr>
        <w:t>.</w:t>
      </w:r>
      <w:r w:rsidR="001F633A">
        <w:rPr>
          <w:rFonts w:ascii="Cambria" w:hAnsi="Cambria"/>
          <w:bCs/>
          <w:lang w:val="hr-HR"/>
        </w:rPr>
        <w:t>0</w:t>
      </w:r>
      <w:r w:rsidRPr="00FB5348">
        <w:rPr>
          <w:rFonts w:ascii="Cambria" w:hAnsi="Cambria"/>
          <w:bCs/>
          <w:lang w:val="hr-HR"/>
        </w:rPr>
        <w:t xml:space="preserve">00,00 </w:t>
      </w:r>
      <w:r w:rsidRPr="00F20C84">
        <w:rPr>
          <w:rFonts w:ascii="Cambria" w:hAnsi="Cambria"/>
          <w:lang w:val="hr-HR"/>
        </w:rPr>
        <w:t>kuna</w:t>
      </w:r>
      <w:r>
        <w:rPr>
          <w:rFonts w:ascii="Cambria" w:hAnsi="Cambria"/>
          <w:lang w:val="hr-HR"/>
        </w:rPr>
        <w:t>;</w:t>
      </w:r>
    </w:p>
    <w:p w14:paraId="75B1A854" w14:textId="76233DCB" w:rsidR="00831235" w:rsidRPr="00F20C84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Materijalni rashodi planirani u iznosu od </w:t>
      </w:r>
      <w:r w:rsidR="00D267E3">
        <w:rPr>
          <w:rFonts w:ascii="Cambria" w:hAnsi="Cambria"/>
          <w:lang w:val="hr-HR"/>
        </w:rPr>
        <w:t>3</w:t>
      </w:r>
      <w:r w:rsidR="00AF5613" w:rsidRPr="00AF5613">
        <w:rPr>
          <w:rFonts w:ascii="Cambria" w:hAnsi="Cambria"/>
          <w:lang w:val="hr-HR"/>
        </w:rPr>
        <w:t>.</w:t>
      </w:r>
      <w:r w:rsidR="00D267E3">
        <w:rPr>
          <w:rFonts w:ascii="Cambria" w:hAnsi="Cambria"/>
          <w:lang w:val="hr-HR"/>
        </w:rPr>
        <w:t>031</w:t>
      </w:r>
      <w:r w:rsidR="00AF5613" w:rsidRPr="00AF5613">
        <w:rPr>
          <w:rFonts w:ascii="Cambria" w:hAnsi="Cambria"/>
          <w:lang w:val="hr-HR"/>
        </w:rPr>
        <w:t>.</w:t>
      </w:r>
      <w:r w:rsidR="00D267E3">
        <w:rPr>
          <w:rFonts w:ascii="Cambria" w:hAnsi="Cambria"/>
          <w:lang w:val="hr-HR"/>
        </w:rPr>
        <w:t>3</w:t>
      </w:r>
      <w:r w:rsidR="00AF5613" w:rsidRPr="00AF5613">
        <w:rPr>
          <w:rFonts w:ascii="Cambria" w:hAnsi="Cambria"/>
          <w:lang w:val="hr-HR"/>
        </w:rPr>
        <w:t>00,00</w:t>
      </w:r>
      <w:r w:rsidRPr="00FB5348">
        <w:rPr>
          <w:rFonts w:ascii="Cambria" w:hAnsi="Cambria"/>
          <w:bCs/>
          <w:lang w:val="hr-HR"/>
        </w:rPr>
        <w:t xml:space="preserve"> </w:t>
      </w:r>
      <w:r>
        <w:rPr>
          <w:rFonts w:ascii="Cambria" w:hAnsi="Cambria"/>
          <w:lang w:val="hr-HR"/>
        </w:rPr>
        <w:t>kuna, od toga n</w:t>
      </w:r>
      <w:r w:rsidRPr="00F20C84">
        <w:rPr>
          <w:rFonts w:ascii="Cambria" w:hAnsi="Cambria"/>
          <w:lang w:val="hr-HR"/>
        </w:rPr>
        <w:t xml:space="preserve">aknade troškova zaposlenima planirane u iznosu od </w:t>
      </w:r>
      <w:r>
        <w:rPr>
          <w:rFonts w:ascii="Cambria" w:hAnsi="Cambria"/>
          <w:bCs/>
          <w:lang w:val="hr-HR"/>
        </w:rPr>
        <w:t>1</w:t>
      </w:r>
      <w:r w:rsidR="004F4367">
        <w:rPr>
          <w:rFonts w:ascii="Cambria" w:hAnsi="Cambria"/>
          <w:bCs/>
          <w:lang w:val="hr-HR"/>
        </w:rPr>
        <w:t>8</w:t>
      </w:r>
      <w:r>
        <w:rPr>
          <w:rFonts w:ascii="Cambria" w:hAnsi="Cambria"/>
          <w:bCs/>
          <w:lang w:val="hr-HR"/>
        </w:rPr>
        <w:t>.000</w:t>
      </w:r>
      <w:r w:rsidRPr="00F20C84">
        <w:rPr>
          <w:rFonts w:ascii="Cambria" w:hAnsi="Cambria"/>
          <w:bCs/>
          <w:lang w:val="hr-HR"/>
        </w:rPr>
        <w:t>,00</w:t>
      </w:r>
      <w:r>
        <w:rPr>
          <w:rFonts w:ascii="Cambria" w:hAnsi="Cambria"/>
          <w:lang w:val="hr-HR"/>
        </w:rPr>
        <w:t xml:space="preserve"> kuna, r</w:t>
      </w:r>
      <w:r w:rsidRPr="00F20C84">
        <w:rPr>
          <w:rFonts w:ascii="Cambria" w:hAnsi="Cambria"/>
          <w:lang w:val="hr-HR"/>
        </w:rPr>
        <w:t xml:space="preserve">ashodi za materijal i energiju planirani u iznosu od </w:t>
      </w:r>
      <w:r w:rsidR="004F4367">
        <w:rPr>
          <w:rFonts w:ascii="Cambria" w:hAnsi="Cambria"/>
          <w:lang w:val="hr-HR"/>
        </w:rPr>
        <w:t>940</w:t>
      </w:r>
      <w:r w:rsidR="00AF5613">
        <w:rPr>
          <w:rFonts w:ascii="Cambria" w:hAnsi="Cambria"/>
          <w:bCs/>
          <w:lang w:val="hr-HR"/>
        </w:rPr>
        <w:t>.3</w:t>
      </w:r>
      <w:r w:rsidRPr="00FB5348">
        <w:rPr>
          <w:rFonts w:ascii="Cambria" w:hAnsi="Cambria"/>
          <w:bCs/>
          <w:lang w:val="hr-HR"/>
        </w:rPr>
        <w:t xml:space="preserve">00,00 </w:t>
      </w:r>
      <w:r>
        <w:rPr>
          <w:rFonts w:ascii="Cambria" w:hAnsi="Cambria"/>
          <w:lang w:val="hr-HR"/>
        </w:rPr>
        <w:t>kuna, r</w:t>
      </w:r>
      <w:r w:rsidRPr="00F20C84">
        <w:rPr>
          <w:rFonts w:ascii="Cambria" w:hAnsi="Cambria"/>
          <w:lang w:val="hr-HR"/>
        </w:rPr>
        <w:t xml:space="preserve">ashodi za usluge planirani u iznosu od </w:t>
      </w:r>
      <w:r w:rsidR="004F4367">
        <w:rPr>
          <w:rFonts w:ascii="Cambria" w:hAnsi="Cambria"/>
          <w:lang w:val="hr-HR"/>
        </w:rPr>
        <w:t>1</w:t>
      </w:r>
      <w:r w:rsidR="00AF5613">
        <w:rPr>
          <w:rFonts w:ascii="Cambria" w:hAnsi="Cambria"/>
          <w:lang w:val="hr-HR"/>
        </w:rPr>
        <w:t>.</w:t>
      </w:r>
      <w:r w:rsidR="004F4367">
        <w:rPr>
          <w:rFonts w:ascii="Cambria" w:hAnsi="Cambria"/>
          <w:lang w:val="hr-HR"/>
        </w:rPr>
        <w:t>839</w:t>
      </w:r>
      <w:r w:rsidR="00AF5613">
        <w:rPr>
          <w:rFonts w:ascii="Cambria" w:hAnsi="Cambria"/>
          <w:lang w:val="hr-HR"/>
        </w:rPr>
        <w:t>.</w:t>
      </w:r>
      <w:r w:rsidR="004F4367">
        <w:rPr>
          <w:rFonts w:ascii="Cambria" w:hAnsi="Cambria"/>
          <w:lang w:val="hr-HR"/>
        </w:rPr>
        <w:t>3</w:t>
      </w:r>
      <w:r w:rsidR="00AF5613">
        <w:rPr>
          <w:rFonts w:ascii="Cambria" w:hAnsi="Cambria"/>
          <w:lang w:val="hr-HR"/>
        </w:rPr>
        <w:t>00</w:t>
      </w:r>
      <w:r w:rsidRPr="00FB5348">
        <w:rPr>
          <w:rFonts w:ascii="Cambria" w:hAnsi="Cambria"/>
          <w:bCs/>
          <w:lang w:val="hr-HR"/>
        </w:rPr>
        <w:t>,00</w:t>
      </w:r>
      <w:r w:rsidRPr="00F20C84">
        <w:rPr>
          <w:rFonts w:ascii="Cambria" w:hAnsi="Cambria"/>
          <w:bCs/>
          <w:lang w:val="hr-HR"/>
        </w:rPr>
        <w:t xml:space="preserve"> </w:t>
      </w:r>
      <w:r>
        <w:rPr>
          <w:rFonts w:ascii="Cambria" w:hAnsi="Cambria"/>
          <w:lang w:val="hr-HR"/>
        </w:rPr>
        <w:t>kuna i o</w:t>
      </w:r>
      <w:r w:rsidRPr="00F20C84">
        <w:rPr>
          <w:rFonts w:ascii="Cambria" w:hAnsi="Cambria"/>
          <w:lang w:val="hr-HR"/>
        </w:rPr>
        <w:t xml:space="preserve">stali nespomenuti rashodi poslovanja planirani u iznosu od </w:t>
      </w:r>
      <w:r w:rsidR="00AF5613">
        <w:rPr>
          <w:rFonts w:ascii="Cambria" w:hAnsi="Cambria"/>
          <w:lang w:val="hr-HR"/>
        </w:rPr>
        <w:t>2</w:t>
      </w:r>
      <w:r w:rsidR="00A42FEE">
        <w:rPr>
          <w:rFonts w:ascii="Cambria" w:hAnsi="Cambria"/>
          <w:lang w:val="hr-HR"/>
        </w:rPr>
        <w:t>33</w:t>
      </w:r>
      <w:r w:rsidR="00AF5613">
        <w:rPr>
          <w:rFonts w:ascii="Cambria" w:hAnsi="Cambria"/>
          <w:lang w:val="hr-HR"/>
        </w:rPr>
        <w:t>.</w:t>
      </w:r>
      <w:r w:rsidR="00A42FEE">
        <w:rPr>
          <w:rFonts w:ascii="Cambria" w:hAnsi="Cambria"/>
          <w:lang w:val="hr-HR"/>
        </w:rPr>
        <w:t>7</w:t>
      </w:r>
      <w:r w:rsidR="00AF5613">
        <w:rPr>
          <w:rFonts w:ascii="Cambria" w:hAnsi="Cambria"/>
          <w:lang w:val="hr-HR"/>
        </w:rPr>
        <w:t>00</w:t>
      </w:r>
      <w:r w:rsidRPr="00FB5348">
        <w:rPr>
          <w:rFonts w:ascii="Cambria" w:hAnsi="Cambria"/>
          <w:bCs/>
          <w:lang w:val="hr-HR"/>
        </w:rPr>
        <w:t xml:space="preserve">,00 </w:t>
      </w:r>
      <w:r w:rsidRPr="00F20C84">
        <w:rPr>
          <w:rFonts w:ascii="Cambria" w:hAnsi="Cambria"/>
          <w:lang w:val="hr-HR"/>
        </w:rPr>
        <w:t>kuna</w:t>
      </w:r>
      <w:r>
        <w:rPr>
          <w:rFonts w:ascii="Cambria" w:hAnsi="Cambria"/>
          <w:lang w:val="hr-HR"/>
        </w:rPr>
        <w:t>;</w:t>
      </w:r>
    </w:p>
    <w:p w14:paraId="3B9387E8" w14:textId="090FC3D0" w:rsidR="00831235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Financijski rashodi planirani u iznosu od </w:t>
      </w:r>
      <w:r w:rsidR="00BF1DA2">
        <w:rPr>
          <w:rFonts w:ascii="Cambria" w:hAnsi="Cambria"/>
          <w:bCs/>
          <w:lang w:val="hr-HR"/>
        </w:rPr>
        <w:t>9</w:t>
      </w:r>
      <w:r>
        <w:rPr>
          <w:rFonts w:ascii="Cambria" w:hAnsi="Cambria"/>
          <w:bCs/>
          <w:lang w:val="hr-HR"/>
        </w:rPr>
        <w:t>.</w:t>
      </w:r>
      <w:r w:rsidR="00BF1DA2">
        <w:rPr>
          <w:rFonts w:ascii="Cambria" w:hAnsi="Cambria"/>
          <w:bCs/>
          <w:lang w:val="hr-HR"/>
        </w:rPr>
        <w:t>675</w:t>
      </w:r>
      <w:r w:rsidRPr="00F20C84">
        <w:rPr>
          <w:rFonts w:ascii="Cambria" w:hAnsi="Cambria"/>
          <w:bCs/>
          <w:lang w:val="hr-HR"/>
        </w:rPr>
        <w:t>,00</w:t>
      </w:r>
      <w:r w:rsidRPr="00F20C84">
        <w:rPr>
          <w:rFonts w:ascii="Cambria" w:hAnsi="Cambria"/>
          <w:b/>
          <w:bCs/>
          <w:lang w:val="hr-HR"/>
        </w:rPr>
        <w:t xml:space="preserve"> </w:t>
      </w:r>
      <w:r>
        <w:rPr>
          <w:rFonts w:ascii="Cambria" w:hAnsi="Cambria"/>
          <w:lang w:val="hr-HR"/>
        </w:rPr>
        <w:t>kuna za o</w:t>
      </w:r>
      <w:r w:rsidRPr="00F20C84">
        <w:rPr>
          <w:rFonts w:ascii="Cambria" w:hAnsi="Cambria"/>
          <w:lang w:val="hr-HR"/>
        </w:rPr>
        <w:t>stal</w:t>
      </w:r>
      <w:r>
        <w:rPr>
          <w:rFonts w:ascii="Cambria" w:hAnsi="Cambria"/>
          <w:lang w:val="hr-HR"/>
        </w:rPr>
        <w:t>e financijske rashode;</w:t>
      </w:r>
    </w:p>
    <w:p w14:paraId="25D198F0" w14:textId="35F8EFB9" w:rsidR="00831235" w:rsidRPr="00C10BB5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C10BB5">
        <w:rPr>
          <w:rFonts w:ascii="Cambria" w:hAnsi="Cambria"/>
          <w:lang w:val="hr-HR"/>
        </w:rPr>
        <w:t xml:space="preserve">Subvencije planirane u iznosu od </w:t>
      </w:r>
      <w:r w:rsidR="00AF5613">
        <w:rPr>
          <w:rFonts w:ascii="Cambria" w:hAnsi="Cambria"/>
          <w:lang w:val="hr-HR"/>
        </w:rPr>
        <w:t>1</w:t>
      </w:r>
      <w:r w:rsidR="00D600F6">
        <w:rPr>
          <w:rFonts w:ascii="Cambria" w:hAnsi="Cambria"/>
          <w:bCs/>
          <w:lang w:val="hr-HR"/>
        </w:rPr>
        <w:t>30</w:t>
      </w:r>
      <w:r w:rsidRPr="00C10BB5">
        <w:rPr>
          <w:rFonts w:ascii="Cambria" w:hAnsi="Cambria"/>
          <w:bCs/>
          <w:lang w:val="hr-HR"/>
        </w:rPr>
        <w:t>.00</w:t>
      </w:r>
      <w:r w:rsidRPr="00C10BB5">
        <w:rPr>
          <w:rFonts w:ascii="Cambria" w:hAnsi="Cambria"/>
          <w:lang w:val="hr-HR"/>
        </w:rPr>
        <w:t>0</w:t>
      </w:r>
      <w:r>
        <w:rPr>
          <w:rFonts w:ascii="Cambria" w:hAnsi="Cambria"/>
          <w:lang w:val="hr-HR"/>
        </w:rPr>
        <w:t>,00 kuna za s</w:t>
      </w:r>
      <w:r w:rsidRPr="00C10BB5">
        <w:rPr>
          <w:rFonts w:ascii="Cambria" w:hAnsi="Cambria"/>
          <w:lang w:val="hr-HR"/>
        </w:rPr>
        <w:t xml:space="preserve">ubvencije </w:t>
      </w:r>
      <w:r>
        <w:rPr>
          <w:rFonts w:ascii="Cambria" w:hAnsi="Cambria"/>
          <w:lang w:val="hr-HR"/>
        </w:rPr>
        <w:t xml:space="preserve">trgovačkim društvima, </w:t>
      </w:r>
      <w:r w:rsidRPr="00C10BB5">
        <w:rPr>
          <w:rFonts w:ascii="Cambria" w:hAnsi="Cambria"/>
          <w:lang w:val="hr-HR"/>
        </w:rPr>
        <w:t>poljoprivrednicima i</w:t>
      </w:r>
      <w:r>
        <w:rPr>
          <w:rFonts w:ascii="Cambria" w:hAnsi="Cambria"/>
          <w:lang w:val="hr-HR"/>
        </w:rPr>
        <w:t xml:space="preserve"> </w:t>
      </w:r>
      <w:r w:rsidRPr="00C10BB5">
        <w:rPr>
          <w:rFonts w:ascii="Cambria" w:hAnsi="Cambria"/>
          <w:lang w:val="hr-HR"/>
        </w:rPr>
        <w:t>obrtnicima izvan javnog sektora</w:t>
      </w:r>
      <w:r>
        <w:rPr>
          <w:rFonts w:ascii="Cambria" w:hAnsi="Cambria"/>
          <w:lang w:val="hr-HR"/>
        </w:rPr>
        <w:t>;</w:t>
      </w:r>
    </w:p>
    <w:p w14:paraId="74E4F7DD" w14:textId="4AAA0C08" w:rsidR="00831235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C10BB5">
        <w:rPr>
          <w:rFonts w:ascii="Cambria" w:hAnsi="Cambria"/>
          <w:lang w:val="hr-HR"/>
        </w:rPr>
        <w:t xml:space="preserve">Pomoći dane u inozemstvo i </w:t>
      </w:r>
      <w:r>
        <w:rPr>
          <w:rFonts w:ascii="Cambria" w:hAnsi="Cambria"/>
          <w:lang w:val="hr-HR"/>
        </w:rPr>
        <w:t xml:space="preserve">unutar opće države </w:t>
      </w:r>
      <w:r w:rsidRPr="00C10BB5">
        <w:rPr>
          <w:rFonts w:ascii="Cambria" w:hAnsi="Cambria"/>
          <w:lang w:val="hr-HR"/>
        </w:rPr>
        <w:t xml:space="preserve">planirane u iznosu od </w:t>
      </w:r>
      <w:r>
        <w:rPr>
          <w:rFonts w:ascii="Cambria" w:hAnsi="Cambria"/>
          <w:bCs/>
          <w:lang w:val="hr-HR"/>
        </w:rPr>
        <w:t>50</w:t>
      </w:r>
      <w:r w:rsidR="00D600F6">
        <w:rPr>
          <w:rFonts w:ascii="Cambria" w:hAnsi="Cambria"/>
          <w:bCs/>
          <w:lang w:val="hr-HR"/>
        </w:rPr>
        <w:t>5</w:t>
      </w:r>
      <w:r w:rsidRPr="00C10BB5">
        <w:rPr>
          <w:rFonts w:ascii="Cambria" w:hAnsi="Cambria"/>
          <w:bCs/>
          <w:lang w:val="hr-HR"/>
        </w:rPr>
        <w:t>.000,00</w:t>
      </w:r>
      <w:r>
        <w:rPr>
          <w:rFonts w:ascii="Cambria" w:hAnsi="Cambria"/>
          <w:lang w:val="hr-HR"/>
        </w:rPr>
        <w:t xml:space="preserve"> kuna </w:t>
      </w:r>
      <w:r w:rsidR="00770154">
        <w:rPr>
          <w:rFonts w:ascii="Cambria" w:hAnsi="Cambria"/>
          <w:lang w:val="hr-HR"/>
        </w:rPr>
        <w:t xml:space="preserve">od toga </w:t>
      </w:r>
      <w:r>
        <w:rPr>
          <w:rFonts w:ascii="Cambria" w:hAnsi="Cambria"/>
          <w:lang w:val="hr-HR"/>
        </w:rPr>
        <w:t xml:space="preserve">za  </w:t>
      </w:r>
      <w:r w:rsidR="00770154">
        <w:rPr>
          <w:rFonts w:ascii="Cambria" w:hAnsi="Cambria"/>
          <w:lang w:val="hr-HR"/>
        </w:rPr>
        <w:t xml:space="preserve">pomoći unutar općeg proračuna 15.000,00 kuna i za </w:t>
      </w:r>
      <w:r>
        <w:rPr>
          <w:rFonts w:ascii="Cambria" w:hAnsi="Cambria"/>
          <w:lang w:val="hr-HR"/>
        </w:rPr>
        <w:t>pomoći proračunskim korisnicima drugih proračuna</w:t>
      </w:r>
      <w:r w:rsidR="00770154">
        <w:rPr>
          <w:rFonts w:ascii="Cambria" w:hAnsi="Cambria"/>
          <w:lang w:val="hr-HR"/>
        </w:rPr>
        <w:t xml:space="preserve"> 490.000,00 kuna</w:t>
      </w:r>
      <w:r>
        <w:rPr>
          <w:rFonts w:ascii="Cambria" w:hAnsi="Cambria"/>
          <w:lang w:val="hr-HR"/>
        </w:rPr>
        <w:t>;</w:t>
      </w:r>
    </w:p>
    <w:p w14:paraId="0F05E0D5" w14:textId="16BF61D9" w:rsidR="00831235" w:rsidRPr="00C10BB5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C10BB5">
        <w:rPr>
          <w:rFonts w:ascii="Cambria" w:hAnsi="Cambria"/>
          <w:lang w:val="hr-HR"/>
        </w:rPr>
        <w:t xml:space="preserve">Naknade građanima i kućanstvima na temelju osiguranja i druge naknade planirane u iznosu od </w:t>
      </w:r>
      <w:r>
        <w:rPr>
          <w:rFonts w:ascii="Cambria" w:hAnsi="Cambria"/>
          <w:bCs/>
          <w:lang w:val="hr-HR"/>
        </w:rPr>
        <w:t>4</w:t>
      </w:r>
      <w:r w:rsidR="00770154">
        <w:rPr>
          <w:rFonts w:ascii="Cambria" w:hAnsi="Cambria"/>
          <w:bCs/>
          <w:lang w:val="hr-HR"/>
        </w:rPr>
        <w:t>23</w:t>
      </w:r>
      <w:r>
        <w:rPr>
          <w:rFonts w:ascii="Cambria" w:hAnsi="Cambria"/>
          <w:bCs/>
          <w:lang w:val="hr-HR"/>
        </w:rPr>
        <w:t>.</w:t>
      </w:r>
      <w:r w:rsidR="00770154">
        <w:rPr>
          <w:rFonts w:ascii="Cambria" w:hAnsi="Cambria"/>
          <w:bCs/>
          <w:lang w:val="hr-HR"/>
        </w:rPr>
        <w:t>4</w:t>
      </w:r>
      <w:r w:rsidRPr="00FB5348">
        <w:rPr>
          <w:rFonts w:ascii="Cambria" w:hAnsi="Cambria"/>
          <w:bCs/>
          <w:lang w:val="hr-HR"/>
        </w:rPr>
        <w:t xml:space="preserve">00,00 </w:t>
      </w:r>
      <w:r w:rsidRPr="00C10BB5">
        <w:rPr>
          <w:rFonts w:ascii="Cambria" w:hAnsi="Cambria"/>
          <w:lang w:val="hr-HR"/>
        </w:rPr>
        <w:t>kuna za ostale naknade građanima i kućanstvima iz proračuna</w:t>
      </w:r>
      <w:r>
        <w:rPr>
          <w:rFonts w:ascii="Cambria" w:hAnsi="Cambria"/>
          <w:lang w:val="hr-HR"/>
        </w:rPr>
        <w:t>;</w:t>
      </w:r>
    </w:p>
    <w:p w14:paraId="6F8F157B" w14:textId="32041439" w:rsidR="00831235" w:rsidRPr="00F20C84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Ostali rashodi planirani u iznosu od </w:t>
      </w:r>
      <w:r>
        <w:rPr>
          <w:rFonts w:ascii="Cambria" w:hAnsi="Cambria"/>
          <w:lang w:val="hr-HR"/>
        </w:rPr>
        <w:t>1.</w:t>
      </w:r>
      <w:r w:rsidR="00642AD4">
        <w:rPr>
          <w:rFonts w:ascii="Cambria" w:hAnsi="Cambria"/>
          <w:lang w:val="hr-HR"/>
        </w:rPr>
        <w:t>566</w:t>
      </w:r>
      <w:r>
        <w:rPr>
          <w:rFonts w:ascii="Cambria" w:hAnsi="Cambria"/>
          <w:bCs/>
          <w:lang w:val="hr-HR"/>
        </w:rPr>
        <w:t>.</w:t>
      </w:r>
      <w:r w:rsidR="00642AD4">
        <w:rPr>
          <w:rFonts w:ascii="Cambria" w:hAnsi="Cambria"/>
          <w:bCs/>
          <w:lang w:val="hr-HR"/>
        </w:rPr>
        <w:t>9</w:t>
      </w:r>
      <w:r>
        <w:rPr>
          <w:rFonts w:ascii="Cambria" w:hAnsi="Cambria"/>
          <w:bCs/>
          <w:lang w:val="hr-HR"/>
        </w:rPr>
        <w:t>00</w:t>
      </w:r>
      <w:r w:rsidRPr="00FB5348">
        <w:rPr>
          <w:rFonts w:ascii="Cambria" w:hAnsi="Cambria"/>
          <w:bCs/>
          <w:lang w:val="hr-HR"/>
        </w:rPr>
        <w:t xml:space="preserve">,00 </w:t>
      </w:r>
      <w:r w:rsidRPr="00F20C84">
        <w:rPr>
          <w:rFonts w:ascii="Cambria" w:hAnsi="Cambria"/>
          <w:lang w:val="hr-HR"/>
        </w:rPr>
        <w:t xml:space="preserve">kuna, od toga </w:t>
      </w:r>
      <w:r>
        <w:rPr>
          <w:rFonts w:ascii="Cambria" w:hAnsi="Cambria"/>
          <w:lang w:val="hr-HR"/>
        </w:rPr>
        <w:t>t</w:t>
      </w:r>
      <w:r w:rsidRPr="00F20C84">
        <w:rPr>
          <w:rFonts w:ascii="Cambria" w:hAnsi="Cambria"/>
          <w:lang w:val="hr-HR"/>
        </w:rPr>
        <w:t xml:space="preserve">ekuće donacije planirane u iznosu od </w:t>
      </w:r>
      <w:r w:rsidR="00747BC2">
        <w:rPr>
          <w:rFonts w:ascii="Cambria" w:hAnsi="Cambria"/>
          <w:bCs/>
          <w:lang w:val="hr-HR"/>
        </w:rPr>
        <w:t>1.056</w:t>
      </w:r>
      <w:r>
        <w:rPr>
          <w:rFonts w:ascii="Cambria" w:hAnsi="Cambria"/>
          <w:bCs/>
          <w:lang w:val="hr-HR"/>
        </w:rPr>
        <w:t>.</w:t>
      </w:r>
      <w:r w:rsidR="00747BC2">
        <w:rPr>
          <w:rFonts w:ascii="Cambria" w:hAnsi="Cambria"/>
          <w:bCs/>
          <w:lang w:val="hr-HR"/>
        </w:rPr>
        <w:t>9</w:t>
      </w:r>
      <w:r>
        <w:rPr>
          <w:rFonts w:ascii="Cambria" w:hAnsi="Cambria"/>
          <w:bCs/>
          <w:lang w:val="hr-HR"/>
        </w:rPr>
        <w:t>00</w:t>
      </w:r>
      <w:r w:rsidRPr="00FB5348">
        <w:rPr>
          <w:rFonts w:ascii="Cambria" w:hAnsi="Cambria"/>
          <w:bCs/>
          <w:lang w:val="hr-HR"/>
        </w:rPr>
        <w:t>,00</w:t>
      </w:r>
      <w:r w:rsidRPr="00F20C84">
        <w:rPr>
          <w:rFonts w:ascii="Cambria" w:hAnsi="Cambria"/>
          <w:bCs/>
          <w:lang w:val="hr-HR"/>
        </w:rPr>
        <w:t xml:space="preserve"> kuna</w:t>
      </w:r>
      <w:r>
        <w:rPr>
          <w:rFonts w:ascii="Cambria" w:hAnsi="Cambria"/>
          <w:lang w:val="hr-HR"/>
        </w:rPr>
        <w:t>, k</w:t>
      </w:r>
      <w:r w:rsidRPr="00FB5348">
        <w:rPr>
          <w:rFonts w:ascii="Cambria" w:hAnsi="Cambria"/>
          <w:lang w:val="hr-HR"/>
        </w:rPr>
        <w:t>azne, penali i naknade štete</w:t>
      </w:r>
      <w:r>
        <w:rPr>
          <w:rFonts w:ascii="Cambria" w:hAnsi="Cambria"/>
          <w:lang w:val="hr-HR"/>
        </w:rPr>
        <w:t xml:space="preserve"> planirane u iznosu od 10.000,00 kuna i kapitalne pomoći </w:t>
      </w:r>
      <w:r w:rsidR="00AF5613">
        <w:rPr>
          <w:rFonts w:ascii="Cambria" w:hAnsi="Cambria"/>
          <w:lang w:val="hr-HR"/>
        </w:rPr>
        <w:t>500</w:t>
      </w:r>
      <w:r>
        <w:rPr>
          <w:rFonts w:ascii="Cambria" w:hAnsi="Cambria"/>
          <w:lang w:val="hr-HR"/>
        </w:rPr>
        <w:t>.000,00 kuna.</w:t>
      </w:r>
    </w:p>
    <w:p w14:paraId="5F38022C" w14:textId="77777777" w:rsidR="00831235" w:rsidRPr="00F20C84" w:rsidRDefault="00831235" w:rsidP="00D33ED0">
      <w:pPr>
        <w:ind w:left="360"/>
        <w:jc w:val="both"/>
        <w:rPr>
          <w:rFonts w:ascii="Cambria" w:hAnsi="Cambria"/>
          <w:lang w:val="hr-HR"/>
        </w:rPr>
      </w:pPr>
    </w:p>
    <w:p w14:paraId="02B840CF" w14:textId="77777777" w:rsidR="00831235" w:rsidRPr="00F20C84" w:rsidRDefault="00831235" w:rsidP="00D33ED0">
      <w:pPr>
        <w:jc w:val="both"/>
        <w:rPr>
          <w:rFonts w:ascii="Cambria" w:hAnsi="Cambria"/>
          <w:b/>
          <w:lang w:val="hr-HR"/>
        </w:rPr>
      </w:pPr>
      <w:r w:rsidRPr="00F20C84">
        <w:rPr>
          <w:rFonts w:ascii="Cambria" w:hAnsi="Cambria"/>
          <w:b/>
          <w:lang w:val="hr-HR"/>
        </w:rPr>
        <w:t>Rashodi za nabavu nefinancijske imovine</w:t>
      </w:r>
    </w:p>
    <w:p w14:paraId="719AEB1C" w14:textId="77777777" w:rsidR="00831235" w:rsidRPr="00F20C84" w:rsidRDefault="00831235" w:rsidP="00D33ED0">
      <w:pPr>
        <w:ind w:left="360"/>
        <w:jc w:val="both"/>
        <w:rPr>
          <w:rFonts w:ascii="Cambria" w:hAnsi="Cambria"/>
          <w:b/>
          <w:lang w:val="hr-HR"/>
        </w:rPr>
      </w:pPr>
    </w:p>
    <w:p w14:paraId="5F3A8DEE" w14:textId="5F8F20A2" w:rsidR="00831235" w:rsidRPr="00C10BB5" w:rsidRDefault="00831235" w:rsidP="00D33ED0">
      <w:pPr>
        <w:ind w:firstLine="360"/>
        <w:jc w:val="both"/>
        <w:rPr>
          <w:rFonts w:ascii="Cambria" w:hAnsi="Cambria"/>
          <w:lang w:val="hr-HR"/>
        </w:rPr>
      </w:pPr>
      <w:r w:rsidRPr="00F20C84">
        <w:rPr>
          <w:rFonts w:ascii="Cambria" w:hAnsi="Cambria"/>
          <w:lang w:val="hr-HR"/>
        </w:rPr>
        <w:t xml:space="preserve">Rashodi za nabavu nefinancijske imovine planirani u iznosu od </w:t>
      </w:r>
      <w:r w:rsidR="003648AD">
        <w:rPr>
          <w:rFonts w:ascii="Cambria" w:hAnsi="Cambria"/>
          <w:lang w:val="hr-HR"/>
        </w:rPr>
        <w:t>3</w:t>
      </w:r>
      <w:r w:rsidR="00AF5613">
        <w:rPr>
          <w:rFonts w:ascii="Cambria" w:hAnsi="Cambria"/>
          <w:lang w:val="hr-HR"/>
        </w:rPr>
        <w:t>.</w:t>
      </w:r>
      <w:r w:rsidR="003648AD">
        <w:rPr>
          <w:rFonts w:ascii="Cambria" w:hAnsi="Cambria"/>
          <w:lang w:val="hr-HR"/>
        </w:rPr>
        <w:t>801</w:t>
      </w:r>
      <w:r>
        <w:rPr>
          <w:rFonts w:ascii="Cambria" w:hAnsi="Cambria"/>
          <w:bCs/>
          <w:lang w:val="hr-HR"/>
        </w:rPr>
        <w:t>.</w:t>
      </w:r>
      <w:r w:rsidR="003648AD">
        <w:rPr>
          <w:rFonts w:ascii="Cambria" w:hAnsi="Cambria"/>
          <w:bCs/>
          <w:lang w:val="hr-HR"/>
        </w:rPr>
        <w:t>0</w:t>
      </w:r>
      <w:r>
        <w:rPr>
          <w:rFonts w:ascii="Cambria" w:hAnsi="Cambria"/>
          <w:bCs/>
          <w:lang w:val="hr-HR"/>
        </w:rPr>
        <w:t>00</w:t>
      </w:r>
      <w:r w:rsidRPr="00FB5348">
        <w:rPr>
          <w:rFonts w:ascii="Cambria" w:hAnsi="Cambria"/>
          <w:bCs/>
          <w:lang w:val="hr-HR"/>
        </w:rPr>
        <w:t>,00</w:t>
      </w:r>
      <w:r>
        <w:rPr>
          <w:rFonts w:ascii="Cambria" w:hAnsi="Cambria"/>
          <w:lang w:val="hr-HR"/>
        </w:rPr>
        <w:t xml:space="preserve"> kuna, od toga </w:t>
      </w:r>
      <w:r w:rsidR="00AF5613" w:rsidRPr="00AF5613">
        <w:rPr>
          <w:rFonts w:ascii="Cambria" w:hAnsi="Cambria"/>
          <w:lang w:val="hr-HR"/>
        </w:rPr>
        <w:t xml:space="preserve">rashodi za nabavu </w:t>
      </w:r>
      <w:r w:rsidR="00726451">
        <w:rPr>
          <w:rFonts w:ascii="Cambria" w:hAnsi="Cambria"/>
          <w:lang w:val="hr-HR"/>
        </w:rPr>
        <w:t>ne</w:t>
      </w:r>
      <w:r w:rsidR="00405CB5">
        <w:rPr>
          <w:rFonts w:ascii="Cambria" w:hAnsi="Cambria"/>
          <w:lang w:val="hr-HR"/>
        </w:rPr>
        <w:t xml:space="preserve"> </w:t>
      </w:r>
      <w:r w:rsidR="00AF5613" w:rsidRPr="00AF5613">
        <w:rPr>
          <w:rFonts w:ascii="Cambria" w:hAnsi="Cambria"/>
          <w:lang w:val="hr-HR"/>
        </w:rPr>
        <w:t xml:space="preserve">proizvedene imovine </w:t>
      </w:r>
      <w:r w:rsidR="003A3E16">
        <w:rPr>
          <w:rFonts w:ascii="Cambria" w:hAnsi="Cambria"/>
          <w:lang w:val="hr-HR"/>
        </w:rPr>
        <w:t>40</w:t>
      </w:r>
      <w:r w:rsidR="00AF5613">
        <w:rPr>
          <w:rFonts w:ascii="Cambria" w:hAnsi="Cambria"/>
          <w:lang w:val="hr-HR"/>
        </w:rPr>
        <w:t xml:space="preserve">.000,00 kuna, </w:t>
      </w:r>
      <w:r>
        <w:rPr>
          <w:rFonts w:ascii="Cambria" w:hAnsi="Cambria"/>
          <w:lang w:val="hr-HR"/>
        </w:rPr>
        <w:t>rashodi</w:t>
      </w:r>
      <w:r w:rsidRPr="00CE5843">
        <w:rPr>
          <w:rFonts w:ascii="Cambria" w:hAnsi="Cambria"/>
          <w:lang w:val="hr-HR"/>
        </w:rPr>
        <w:t xml:space="preserve"> za nabavu proizvedene dugotrajne imovine</w:t>
      </w:r>
      <w:r>
        <w:rPr>
          <w:rFonts w:ascii="Cambria" w:hAnsi="Cambria"/>
          <w:lang w:val="hr-HR"/>
        </w:rPr>
        <w:t xml:space="preserve"> </w:t>
      </w:r>
      <w:r w:rsidR="003A3E16">
        <w:rPr>
          <w:rFonts w:ascii="Cambria" w:hAnsi="Cambria"/>
          <w:lang w:val="hr-HR"/>
        </w:rPr>
        <w:t>3</w:t>
      </w:r>
      <w:r w:rsidR="00AF5613">
        <w:rPr>
          <w:rFonts w:ascii="Cambria" w:hAnsi="Cambria"/>
          <w:lang w:val="hr-HR"/>
        </w:rPr>
        <w:t>.</w:t>
      </w:r>
      <w:r w:rsidR="003A3E16">
        <w:rPr>
          <w:rFonts w:ascii="Cambria" w:hAnsi="Cambria"/>
          <w:lang w:val="hr-HR"/>
        </w:rPr>
        <w:t>761</w:t>
      </w:r>
      <w:r>
        <w:rPr>
          <w:rFonts w:ascii="Cambria" w:hAnsi="Cambria"/>
          <w:lang w:val="hr-HR"/>
        </w:rPr>
        <w:t>.</w:t>
      </w:r>
      <w:r w:rsidR="003A3E16">
        <w:rPr>
          <w:rFonts w:ascii="Cambria" w:hAnsi="Cambria"/>
          <w:lang w:val="hr-HR"/>
        </w:rPr>
        <w:t>0</w:t>
      </w:r>
      <w:r>
        <w:rPr>
          <w:rFonts w:ascii="Cambria" w:hAnsi="Cambria"/>
          <w:lang w:val="hr-HR"/>
        </w:rPr>
        <w:t xml:space="preserve">00,00 kuna (građevinski objekti </w:t>
      </w:r>
      <w:r w:rsidR="00A459DD">
        <w:rPr>
          <w:rFonts w:ascii="Cambria" w:hAnsi="Cambria"/>
          <w:lang w:val="hr-HR"/>
        </w:rPr>
        <w:t>3</w:t>
      </w:r>
      <w:r w:rsidR="00AF5613">
        <w:rPr>
          <w:rFonts w:ascii="Cambria" w:hAnsi="Cambria"/>
          <w:lang w:val="hr-HR"/>
        </w:rPr>
        <w:t>.</w:t>
      </w:r>
      <w:r w:rsidR="00F9498C">
        <w:rPr>
          <w:rFonts w:ascii="Cambria" w:hAnsi="Cambria"/>
          <w:lang w:val="hr-HR"/>
        </w:rPr>
        <w:t>71</w:t>
      </w:r>
      <w:r w:rsidR="00AF5613">
        <w:rPr>
          <w:rFonts w:ascii="Cambria" w:hAnsi="Cambria"/>
          <w:lang w:val="hr-HR"/>
        </w:rPr>
        <w:t>0.000</w:t>
      </w:r>
      <w:r w:rsidR="008D34FB">
        <w:rPr>
          <w:rFonts w:ascii="Cambria" w:hAnsi="Cambria"/>
          <w:lang w:val="hr-HR"/>
        </w:rPr>
        <w:t xml:space="preserve">,00 kuna, postrojenja, oprema </w:t>
      </w:r>
      <w:r w:rsidR="00EB783C">
        <w:rPr>
          <w:rFonts w:ascii="Cambria" w:hAnsi="Cambria"/>
          <w:lang w:val="hr-HR"/>
        </w:rPr>
        <w:t>26</w:t>
      </w:r>
      <w:r>
        <w:rPr>
          <w:rFonts w:ascii="Cambria" w:hAnsi="Cambria"/>
          <w:lang w:val="hr-HR"/>
        </w:rPr>
        <w:t>.</w:t>
      </w:r>
      <w:r w:rsidR="00EB783C">
        <w:rPr>
          <w:rFonts w:ascii="Cambria" w:hAnsi="Cambria"/>
          <w:lang w:val="hr-HR"/>
        </w:rPr>
        <w:t>0</w:t>
      </w:r>
      <w:r>
        <w:rPr>
          <w:rFonts w:ascii="Cambria" w:hAnsi="Cambria"/>
          <w:lang w:val="hr-HR"/>
        </w:rPr>
        <w:t>00,00 kuna</w:t>
      </w:r>
      <w:r w:rsidR="00AF5613">
        <w:rPr>
          <w:rFonts w:ascii="Cambria" w:hAnsi="Cambria"/>
          <w:lang w:val="hr-HR"/>
        </w:rPr>
        <w:t xml:space="preserve"> i nematerijalna proizvedena imovina 25.000,00 kuna).</w:t>
      </w:r>
    </w:p>
    <w:p w14:paraId="6463BE7F" w14:textId="2D3F2353" w:rsidR="00831235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6A3ADFB9" w14:textId="314F4B23" w:rsidR="00FA767F" w:rsidRPr="00FA767F" w:rsidRDefault="00FA767F" w:rsidP="00D33ED0">
      <w:pPr>
        <w:jc w:val="both"/>
        <w:rPr>
          <w:rFonts w:ascii="Cambria" w:hAnsi="Cambria"/>
          <w:b/>
          <w:lang w:val="hr-HR"/>
        </w:rPr>
      </w:pPr>
      <w:r w:rsidRPr="00FA767F">
        <w:rPr>
          <w:rFonts w:ascii="Cambria" w:hAnsi="Cambria"/>
          <w:b/>
          <w:lang w:val="hr-HR"/>
        </w:rPr>
        <w:t xml:space="preserve">Izdaci za </w:t>
      </w:r>
      <w:r>
        <w:rPr>
          <w:rFonts w:ascii="Cambria" w:hAnsi="Cambria"/>
          <w:b/>
          <w:lang w:val="hr-HR"/>
        </w:rPr>
        <w:t>financijsku imovinu i otplate zajmova za otplatu glavnice primljenih zajmova od trgovačkih društava i obrtnika izvan javnog sektora – 201.125,00 kuna.</w:t>
      </w:r>
    </w:p>
    <w:p w14:paraId="61900293" w14:textId="77777777" w:rsidR="00831235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6CBFA594" w14:textId="77777777" w:rsidR="00831235" w:rsidRDefault="00831235" w:rsidP="00D33ED0">
      <w:pPr>
        <w:jc w:val="both"/>
        <w:rPr>
          <w:rFonts w:ascii="Cambria" w:hAnsi="Cambria"/>
          <w:b/>
          <w:lang w:val="hr-HR"/>
        </w:rPr>
      </w:pPr>
    </w:p>
    <w:p w14:paraId="0F40195A" w14:textId="2C87CF3A" w:rsidR="00831235" w:rsidRPr="00F20C84" w:rsidRDefault="008E2719" w:rsidP="00D33ED0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br w:type="page"/>
      </w:r>
      <w:r w:rsidR="00F322C7">
        <w:rPr>
          <w:rFonts w:ascii="Cambria" w:hAnsi="Cambria"/>
          <w:b/>
          <w:lang w:val="hr-HR"/>
        </w:rPr>
        <w:lastRenderedPageBreak/>
        <w:t>OBRAZLOŽENJE</w:t>
      </w:r>
      <w:r w:rsidR="00831235" w:rsidRPr="00F20C84">
        <w:rPr>
          <w:rFonts w:ascii="Cambria" w:hAnsi="Cambria"/>
          <w:b/>
          <w:lang w:val="hr-HR"/>
        </w:rPr>
        <w:t xml:space="preserve"> POSEBNOG DIJELA PRORAČUNA</w:t>
      </w:r>
    </w:p>
    <w:p w14:paraId="29194B77" w14:textId="77777777" w:rsidR="00831235" w:rsidRPr="003247AB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4A70EFCB" w14:textId="081F15B3" w:rsidR="00957154" w:rsidRPr="009C7413" w:rsidRDefault="00831235" w:rsidP="00957154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9C7413">
        <w:rPr>
          <w:rFonts w:ascii="Cambria" w:hAnsi="Cambria" w:cs="Arial"/>
          <w:b/>
          <w:kern w:val="2"/>
          <w:lang w:val="hr-HR"/>
        </w:rPr>
        <w:t xml:space="preserve">Program 1001 Javna uprava i administracija planirano u iznosu od </w:t>
      </w:r>
      <w:r w:rsidR="008D34FB" w:rsidRPr="009C7413">
        <w:rPr>
          <w:rFonts w:ascii="Cambria" w:hAnsi="Cambria" w:cs="Arial"/>
          <w:b/>
          <w:kern w:val="2"/>
          <w:lang w:val="hr-HR"/>
        </w:rPr>
        <w:t>1.</w:t>
      </w:r>
      <w:r w:rsidR="00CF3C3E" w:rsidRPr="009C7413">
        <w:rPr>
          <w:rFonts w:ascii="Cambria" w:hAnsi="Cambria" w:cs="Arial"/>
          <w:b/>
          <w:kern w:val="2"/>
          <w:lang w:val="hr-HR"/>
        </w:rPr>
        <w:t>459</w:t>
      </w:r>
      <w:r w:rsidR="008D34FB" w:rsidRPr="009C7413">
        <w:rPr>
          <w:rFonts w:ascii="Cambria" w:hAnsi="Cambria" w:cs="Arial"/>
          <w:b/>
          <w:kern w:val="2"/>
          <w:lang w:val="hr-HR"/>
        </w:rPr>
        <w:t>.</w:t>
      </w:r>
      <w:r w:rsidR="00CF3C3E" w:rsidRPr="009C7413">
        <w:rPr>
          <w:rFonts w:ascii="Cambria" w:hAnsi="Cambria" w:cs="Arial"/>
          <w:b/>
          <w:kern w:val="2"/>
          <w:lang w:val="hr-HR"/>
        </w:rPr>
        <w:t>5</w:t>
      </w:r>
      <w:r w:rsidR="008D34FB" w:rsidRPr="009C7413">
        <w:rPr>
          <w:rFonts w:ascii="Cambria" w:hAnsi="Cambria" w:cs="Arial"/>
          <w:b/>
          <w:kern w:val="2"/>
          <w:lang w:val="hr-HR"/>
        </w:rPr>
        <w:t xml:space="preserve">00,00  </w:t>
      </w:r>
      <w:r w:rsidRPr="009C7413">
        <w:rPr>
          <w:rFonts w:ascii="Cambria" w:hAnsi="Cambria" w:cs="Arial"/>
          <w:b/>
          <w:kern w:val="2"/>
          <w:lang w:val="hr-HR"/>
        </w:rPr>
        <w:t>kuna</w:t>
      </w:r>
      <w:r w:rsidR="009C7413" w:rsidRPr="009C7413">
        <w:rPr>
          <w:rFonts w:ascii="Cambria" w:hAnsi="Cambria" w:cs="Arial"/>
          <w:b/>
          <w:kern w:val="2"/>
          <w:lang w:val="hr-HR"/>
        </w:rPr>
        <w:t xml:space="preserve"> financirano od općih prihoda i primitaka, od toga</w:t>
      </w:r>
      <w:r w:rsidR="009C7413" w:rsidRPr="009C7413">
        <w:rPr>
          <w:rFonts w:ascii="Cambria" w:hAnsi="Cambria" w:cs="Arial"/>
          <w:kern w:val="2"/>
          <w:lang w:val="hr-HR"/>
        </w:rPr>
        <w:t xml:space="preserve"> </w:t>
      </w:r>
      <w:r w:rsidR="009C7413" w:rsidRPr="009C7413">
        <w:rPr>
          <w:rFonts w:ascii="Cambria" w:hAnsi="Cambria" w:cs="Arial"/>
          <w:b/>
          <w:bCs/>
          <w:kern w:val="2"/>
          <w:lang w:val="hr-HR"/>
        </w:rPr>
        <w:t>za:</w:t>
      </w:r>
    </w:p>
    <w:p w14:paraId="6111269D" w14:textId="28AD9FF2" w:rsidR="00957154" w:rsidRPr="009C7413" w:rsidRDefault="00831235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outlineLvl w:val="0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Rashodi za zaposlene planirani u iznosu od </w:t>
      </w:r>
      <w:r w:rsidR="005E01AC" w:rsidRPr="009C7413">
        <w:rPr>
          <w:rFonts w:ascii="Cambria" w:hAnsi="Cambria" w:cs="Arial"/>
          <w:kern w:val="2"/>
          <w:lang w:val="hr-HR"/>
        </w:rPr>
        <w:t>463</w:t>
      </w:r>
      <w:r w:rsidRPr="009C7413">
        <w:rPr>
          <w:rFonts w:ascii="Cambria" w:hAnsi="Cambria" w:cs="Arial"/>
          <w:kern w:val="2"/>
          <w:lang w:val="hr-HR"/>
        </w:rPr>
        <w:t>.</w:t>
      </w:r>
      <w:r w:rsidR="005E01AC" w:rsidRPr="009C7413">
        <w:rPr>
          <w:rFonts w:ascii="Cambria" w:hAnsi="Cambria" w:cs="Arial"/>
          <w:kern w:val="2"/>
          <w:lang w:val="hr-HR"/>
        </w:rPr>
        <w:t>2</w:t>
      </w:r>
      <w:r w:rsidRPr="009C7413">
        <w:rPr>
          <w:rFonts w:ascii="Cambria" w:hAnsi="Cambria" w:cs="Arial"/>
          <w:kern w:val="2"/>
          <w:lang w:val="hr-HR"/>
        </w:rPr>
        <w:t>00,00 kuna, od toga plaće(bruto) 3</w:t>
      </w:r>
      <w:r w:rsidR="006100E5" w:rsidRPr="009C7413">
        <w:rPr>
          <w:rFonts w:ascii="Cambria" w:hAnsi="Cambria" w:cs="Arial"/>
          <w:kern w:val="2"/>
          <w:lang w:val="hr-HR"/>
        </w:rPr>
        <w:t>8</w:t>
      </w:r>
      <w:r w:rsidRPr="009C7413">
        <w:rPr>
          <w:rFonts w:ascii="Cambria" w:hAnsi="Cambria" w:cs="Arial"/>
          <w:kern w:val="2"/>
          <w:lang w:val="hr-HR"/>
        </w:rPr>
        <w:t>0.000,00 kuna, ostali rashodi za zaposlene 15.500,00 kuna i doprinosi na plaće 6</w:t>
      </w:r>
      <w:r w:rsidR="00AE2623" w:rsidRPr="009C7413">
        <w:rPr>
          <w:rFonts w:ascii="Cambria" w:hAnsi="Cambria" w:cs="Arial"/>
          <w:kern w:val="2"/>
          <w:lang w:val="hr-HR"/>
        </w:rPr>
        <w:t>7</w:t>
      </w:r>
      <w:r w:rsidRPr="009C7413">
        <w:rPr>
          <w:rFonts w:ascii="Cambria" w:hAnsi="Cambria" w:cs="Arial"/>
          <w:kern w:val="2"/>
          <w:lang w:val="hr-HR"/>
        </w:rPr>
        <w:t>.</w:t>
      </w:r>
      <w:r w:rsidR="00AE2623" w:rsidRPr="009C7413">
        <w:rPr>
          <w:rFonts w:ascii="Cambria" w:hAnsi="Cambria" w:cs="Arial"/>
          <w:kern w:val="2"/>
          <w:lang w:val="hr-HR"/>
        </w:rPr>
        <w:t>7</w:t>
      </w:r>
      <w:r w:rsidRPr="009C7413">
        <w:rPr>
          <w:rFonts w:ascii="Cambria" w:hAnsi="Cambria" w:cs="Arial"/>
          <w:kern w:val="2"/>
          <w:lang w:val="hr-HR"/>
        </w:rPr>
        <w:t>00,00 kuna;</w:t>
      </w:r>
    </w:p>
    <w:p w14:paraId="6A0342E1" w14:textId="2A317BAB" w:rsidR="00957154" w:rsidRPr="0019029E" w:rsidRDefault="00831235" w:rsidP="0019029E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Materijalni rashodi </w:t>
      </w:r>
      <w:r w:rsidR="002A359E" w:rsidRPr="009C7413">
        <w:rPr>
          <w:rFonts w:ascii="Cambria" w:hAnsi="Cambria" w:cs="Arial"/>
          <w:kern w:val="2"/>
          <w:lang w:val="hr-HR"/>
        </w:rPr>
        <w:t>za redovan trošak poslovanja j</w:t>
      </w:r>
      <w:r w:rsidR="00600C29">
        <w:rPr>
          <w:rFonts w:ascii="Cambria" w:hAnsi="Cambria" w:cs="Arial"/>
          <w:kern w:val="2"/>
          <w:lang w:val="hr-HR"/>
        </w:rPr>
        <w:t>a</w:t>
      </w:r>
      <w:r w:rsidR="002A359E" w:rsidRPr="009C7413">
        <w:rPr>
          <w:rFonts w:ascii="Cambria" w:hAnsi="Cambria" w:cs="Arial"/>
          <w:kern w:val="2"/>
          <w:lang w:val="hr-HR"/>
        </w:rPr>
        <w:t xml:space="preserve">vne uprave i administracije </w:t>
      </w:r>
      <w:r w:rsidRPr="009C7413">
        <w:rPr>
          <w:rFonts w:ascii="Cambria" w:hAnsi="Cambria" w:cs="Arial"/>
          <w:kern w:val="2"/>
          <w:lang w:val="hr-HR"/>
        </w:rPr>
        <w:t xml:space="preserve">planirani u iznosu od </w:t>
      </w:r>
      <w:r w:rsidR="000601E9" w:rsidRPr="009C7413">
        <w:rPr>
          <w:rFonts w:ascii="Cambria" w:hAnsi="Cambria" w:cs="Arial"/>
          <w:kern w:val="2"/>
          <w:lang w:val="hr-HR"/>
        </w:rPr>
        <w:t>135</w:t>
      </w:r>
      <w:r w:rsidR="008D34FB" w:rsidRPr="009C7413">
        <w:rPr>
          <w:rFonts w:ascii="Cambria" w:hAnsi="Cambria" w:cs="Arial"/>
          <w:kern w:val="2"/>
          <w:lang w:val="hr-HR"/>
        </w:rPr>
        <w:t>.</w:t>
      </w:r>
      <w:r w:rsidR="000601E9" w:rsidRPr="009C7413">
        <w:rPr>
          <w:rFonts w:ascii="Cambria" w:hAnsi="Cambria" w:cs="Arial"/>
          <w:kern w:val="2"/>
          <w:lang w:val="hr-HR"/>
        </w:rPr>
        <w:t>2</w:t>
      </w:r>
      <w:r w:rsidR="008D34FB" w:rsidRPr="009C7413">
        <w:rPr>
          <w:rFonts w:ascii="Cambria" w:hAnsi="Cambria" w:cs="Arial"/>
          <w:kern w:val="2"/>
          <w:lang w:val="hr-HR"/>
        </w:rPr>
        <w:t>00</w:t>
      </w:r>
      <w:r w:rsidRPr="009C7413">
        <w:rPr>
          <w:rFonts w:ascii="Cambria" w:hAnsi="Cambria" w:cs="Arial"/>
          <w:kern w:val="2"/>
          <w:lang w:val="hr-HR"/>
        </w:rPr>
        <w:t xml:space="preserve">,00 kuna, od toga naknade troškova zaposlenima </w:t>
      </w:r>
      <w:r w:rsidR="00957154" w:rsidRPr="009C7413">
        <w:rPr>
          <w:rFonts w:ascii="Cambria" w:hAnsi="Cambria" w:cs="Arial"/>
          <w:kern w:val="2"/>
          <w:lang w:val="hr-HR"/>
        </w:rPr>
        <w:t>1</w:t>
      </w:r>
      <w:r w:rsidR="00A818CB" w:rsidRPr="009C7413">
        <w:rPr>
          <w:rFonts w:ascii="Cambria" w:hAnsi="Cambria" w:cs="Arial"/>
          <w:kern w:val="2"/>
          <w:lang w:val="hr-HR"/>
        </w:rPr>
        <w:t>5</w:t>
      </w:r>
      <w:r w:rsidR="00957154" w:rsidRPr="009C7413">
        <w:rPr>
          <w:rFonts w:ascii="Cambria" w:hAnsi="Cambria" w:cs="Arial"/>
          <w:kern w:val="2"/>
          <w:lang w:val="hr-HR"/>
        </w:rPr>
        <w:t>.500</w:t>
      </w:r>
      <w:r w:rsidRPr="009C7413">
        <w:rPr>
          <w:rFonts w:ascii="Cambria" w:hAnsi="Cambria" w:cs="Arial"/>
          <w:kern w:val="2"/>
          <w:lang w:val="hr-HR"/>
        </w:rPr>
        <w:t>,00 kuna, rashodi za mate</w:t>
      </w:r>
      <w:r w:rsidRPr="0019029E">
        <w:rPr>
          <w:rFonts w:ascii="Cambria" w:hAnsi="Cambria" w:cs="Arial"/>
          <w:kern w:val="2"/>
          <w:lang w:val="hr-HR"/>
        </w:rPr>
        <w:t>rijal i energiju 3</w:t>
      </w:r>
      <w:r w:rsidR="00A818CB" w:rsidRPr="0019029E">
        <w:rPr>
          <w:rFonts w:ascii="Cambria" w:hAnsi="Cambria" w:cs="Arial"/>
          <w:kern w:val="2"/>
          <w:lang w:val="hr-HR"/>
        </w:rPr>
        <w:t>6</w:t>
      </w:r>
      <w:r w:rsidRPr="0019029E">
        <w:rPr>
          <w:rFonts w:ascii="Cambria" w:hAnsi="Cambria" w:cs="Arial"/>
          <w:kern w:val="2"/>
          <w:lang w:val="hr-HR"/>
        </w:rPr>
        <w:t xml:space="preserve">.000,00 kuna, rashodi za usluge </w:t>
      </w:r>
      <w:r w:rsidR="00961980" w:rsidRPr="0019029E">
        <w:rPr>
          <w:rFonts w:ascii="Cambria" w:hAnsi="Cambria" w:cs="Arial"/>
          <w:kern w:val="2"/>
          <w:lang w:val="hr-HR"/>
        </w:rPr>
        <w:t>37</w:t>
      </w:r>
      <w:r w:rsidR="00957154" w:rsidRPr="0019029E">
        <w:rPr>
          <w:rFonts w:ascii="Cambria" w:hAnsi="Cambria" w:cs="Arial"/>
          <w:kern w:val="2"/>
          <w:lang w:val="hr-HR"/>
        </w:rPr>
        <w:t>.</w:t>
      </w:r>
      <w:r w:rsidR="00961980" w:rsidRPr="0019029E">
        <w:rPr>
          <w:rFonts w:ascii="Cambria" w:hAnsi="Cambria" w:cs="Arial"/>
          <w:kern w:val="2"/>
          <w:lang w:val="hr-HR"/>
        </w:rPr>
        <w:t>0</w:t>
      </w:r>
      <w:r w:rsidR="00957154" w:rsidRPr="0019029E">
        <w:rPr>
          <w:rFonts w:ascii="Cambria" w:hAnsi="Cambria" w:cs="Arial"/>
          <w:kern w:val="2"/>
          <w:lang w:val="hr-HR"/>
        </w:rPr>
        <w:t xml:space="preserve">00,00 </w:t>
      </w:r>
      <w:r w:rsidRPr="0019029E">
        <w:rPr>
          <w:rFonts w:ascii="Cambria" w:hAnsi="Cambria" w:cs="Arial"/>
          <w:kern w:val="2"/>
          <w:lang w:val="hr-HR"/>
        </w:rPr>
        <w:t xml:space="preserve">kuna i ostali nespomenuti rashodi poslovanja </w:t>
      </w:r>
      <w:r w:rsidR="00957154" w:rsidRPr="0019029E">
        <w:rPr>
          <w:rFonts w:ascii="Cambria" w:hAnsi="Cambria" w:cs="Arial"/>
          <w:kern w:val="2"/>
          <w:lang w:val="hr-HR"/>
        </w:rPr>
        <w:t>46.</w:t>
      </w:r>
      <w:r w:rsidR="00961980" w:rsidRPr="0019029E">
        <w:rPr>
          <w:rFonts w:ascii="Cambria" w:hAnsi="Cambria" w:cs="Arial"/>
          <w:kern w:val="2"/>
          <w:lang w:val="hr-HR"/>
        </w:rPr>
        <w:t>7</w:t>
      </w:r>
      <w:r w:rsidR="00957154" w:rsidRPr="0019029E">
        <w:rPr>
          <w:rFonts w:ascii="Cambria" w:hAnsi="Cambria" w:cs="Arial"/>
          <w:kern w:val="2"/>
          <w:lang w:val="hr-HR"/>
        </w:rPr>
        <w:t xml:space="preserve">00,00 </w:t>
      </w:r>
      <w:r w:rsidRPr="0019029E">
        <w:rPr>
          <w:rFonts w:ascii="Cambria" w:hAnsi="Cambria" w:cs="Arial"/>
          <w:kern w:val="2"/>
          <w:lang w:val="hr-HR"/>
        </w:rPr>
        <w:t>kuna;</w:t>
      </w:r>
    </w:p>
    <w:p w14:paraId="1A299685" w14:textId="739E519F" w:rsidR="00957154" w:rsidRPr="009C7413" w:rsidRDefault="00831235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Financijski rashodi </w:t>
      </w:r>
      <w:r w:rsidR="002A359E" w:rsidRPr="009C7413">
        <w:rPr>
          <w:rFonts w:ascii="Cambria" w:hAnsi="Cambria" w:cs="Arial"/>
          <w:kern w:val="2"/>
          <w:lang w:val="hr-HR"/>
        </w:rPr>
        <w:t xml:space="preserve">za održavanje uredske opreme </w:t>
      </w:r>
      <w:r w:rsidRPr="009C7413">
        <w:rPr>
          <w:rFonts w:ascii="Cambria" w:hAnsi="Cambria" w:cs="Arial"/>
          <w:kern w:val="2"/>
          <w:lang w:val="hr-HR"/>
        </w:rPr>
        <w:t xml:space="preserve">planirani u iznosu od </w:t>
      </w:r>
      <w:r w:rsidR="002A359E" w:rsidRPr="009C7413">
        <w:rPr>
          <w:rFonts w:ascii="Cambria" w:hAnsi="Cambria" w:cs="Arial"/>
          <w:kern w:val="2"/>
          <w:lang w:val="hr-HR"/>
        </w:rPr>
        <w:t>4</w:t>
      </w:r>
      <w:r w:rsidR="00957154" w:rsidRPr="009C7413">
        <w:rPr>
          <w:rFonts w:ascii="Cambria" w:hAnsi="Cambria" w:cs="Arial"/>
          <w:kern w:val="2"/>
          <w:lang w:val="hr-HR"/>
        </w:rPr>
        <w:t>.</w:t>
      </w:r>
      <w:r w:rsidR="002A359E" w:rsidRPr="009C7413">
        <w:rPr>
          <w:rFonts w:ascii="Cambria" w:hAnsi="Cambria" w:cs="Arial"/>
          <w:kern w:val="2"/>
          <w:lang w:val="hr-HR"/>
        </w:rPr>
        <w:t>0</w:t>
      </w:r>
      <w:r w:rsidR="00957154" w:rsidRPr="009C7413">
        <w:rPr>
          <w:rFonts w:ascii="Cambria" w:hAnsi="Cambria" w:cs="Arial"/>
          <w:kern w:val="2"/>
          <w:lang w:val="hr-HR"/>
        </w:rPr>
        <w:t>00</w:t>
      </w:r>
      <w:r w:rsidRPr="009C7413">
        <w:rPr>
          <w:rFonts w:ascii="Cambria" w:hAnsi="Cambria" w:cs="Arial"/>
          <w:kern w:val="2"/>
          <w:lang w:val="hr-HR"/>
        </w:rPr>
        <w:t>,00 kuna za ostale financijske rashode;</w:t>
      </w:r>
    </w:p>
    <w:p w14:paraId="2F88D427" w14:textId="77777777" w:rsidR="000E0589" w:rsidRPr="009C7413" w:rsidRDefault="000E0589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Održavanje zgrade općine i stanova u vlasništvu 42.000,00 kuna </w:t>
      </w:r>
    </w:p>
    <w:p w14:paraId="3AD73528" w14:textId="4E45AF68" w:rsidR="000E0589" w:rsidRPr="009C7413" w:rsidRDefault="000E0589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>Vozni park 38.300,00 kuna</w:t>
      </w:r>
      <w:r w:rsidR="00B76B3D" w:rsidRPr="009C7413">
        <w:rPr>
          <w:rFonts w:ascii="Cambria" w:hAnsi="Cambria" w:cs="Arial"/>
          <w:kern w:val="2"/>
          <w:lang w:val="hr-HR"/>
        </w:rPr>
        <w:t>,</w:t>
      </w:r>
      <w:r w:rsidRPr="009C7413">
        <w:rPr>
          <w:rFonts w:ascii="Cambria" w:hAnsi="Cambria" w:cs="Arial"/>
          <w:kern w:val="2"/>
          <w:lang w:val="hr-HR"/>
        </w:rPr>
        <w:t xml:space="preserve"> </w:t>
      </w:r>
      <w:r w:rsidR="00B76B3D" w:rsidRPr="009C7413">
        <w:rPr>
          <w:rFonts w:ascii="Cambria" w:hAnsi="Cambria" w:cs="Arial"/>
          <w:kern w:val="2"/>
          <w:lang w:val="hr-HR"/>
        </w:rPr>
        <w:t>od toga rashodi za materijal i energiju 14.300,00 kuna, rashodi za usluge 19.000,00 kuna i ostali nespomenuti rashodi 5.000,00 kuna</w:t>
      </w:r>
      <w:r w:rsidR="00EF6A32" w:rsidRPr="009C7413">
        <w:rPr>
          <w:rFonts w:ascii="Cambria" w:hAnsi="Cambria" w:cs="Arial"/>
          <w:kern w:val="2"/>
          <w:lang w:val="hr-HR"/>
        </w:rPr>
        <w:t>;</w:t>
      </w:r>
    </w:p>
    <w:p w14:paraId="7C4A9AE3" w14:textId="7F33D250" w:rsidR="00EF6A32" w:rsidRPr="009C7413" w:rsidRDefault="00EF6A32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>Informatičke i druge srodne usluge 57.000,00 kuna;</w:t>
      </w:r>
    </w:p>
    <w:p w14:paraId="02183F40" w14:textId="75A4D94D" w:rsidR="00EF6A32" w:rsidRPr="009C7413" w:rsidRDefault="00BE4D7B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>Odvjetničke, javnobilježničke i ostale usluge vanjskih suradnika 160.000,00 kuna;</w:t>
      </w:r>
    </w:p>
    <w:p w14:paraId="50315DD3" w14:textId="5009659D" w:rsidR="00BE4D7B" w:rsidRPr="009C7413" w:rsidRDefault="00BE4D7B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Izrada projektne i druge dokumentacije </w:t>
      </w:r>
      <w:r w:rsidR="009A5938" w:rsidRPr="009C7413">
        <w:rPr>
          <w:rFonts w:ascii="Cambria" w:hAnsi="Cambria" w:cs="Arial"/>
          <w:kern w:val="2"/>
          <w:lang w:val="hr-HR"/>
        </w:rPr>
        <w:t>200.000,00 kuna</w:t>
      </w:r>
      <w:r w:rsidR="00BC23FB" w:rsidRPr="009C7413">
        <w:rPr>
          <w:rFonts w:ascii="Cambria" w:hAnsi="Cambria" w:cs="Arial"/>
          <w:kern w:val="2"/>
          <w:lang w:val="hr-HR"/>
        </w:rPr>
        <w:t>;</w:t>
      </w:r>
    </w:p>
    <w:p w14:paraId="1CBD930C" w14:textId="01627B5C" w:rsidR="009A5938" w:rsidRPr="009C7413" w:rsidRDefault="009A5938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Financijske usluge i ostale usluge naplate 67.675,00 kuna od toga rashodi za usluge 58.000,00 kuna i </w:t>
      </w:r>
      <w:r w:rsidR="00FC4EA0" w:rsidRPr="009C7413">
        <w:rPr>
          <w:rFonts w:ascii="Cambria" w:hAnsi="Cambria" w:cs="Arial"/>
          <w:kern w:val="2"/>
          <w:lang w:val="hr-HR"/>
        </w:rPr>
        <w:t>9.675,00 kuna za financijske rashode bankarskih usluga i usluga platnog prometa</w:t>
      </w:r>
      <w:r w:rsidR="00BC23FB" w:rsidRPr="009C7413">
        <w:rPr>
          <w:rFonts w:ascii="Cambria" w:hAnsi="Cambria" w:cs="Arial"/>
          <w:kern w:val="2"/>
          <w:lang w:val="hr-HR"/>
        </w:rPr>
        <w:t>;</w:t>
      </w:r>
    </w:p>
    <w:p w14:paraId="6164AF8D" w14:textId="3A232441" w:rsidR="00BC23FB" w:rsidRPr="009C7413" w:rsidRDefault="00BC23FB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>Usluge promidžbe i informiranja 35.000,00 kuna ;</w:t>
      </w:r>
    </w:p>
    <w:p w14:paraId="63970D32" w14:textId="7132B56B" w:rsidR="00BC23FB" w:rsidRPr="009C7413" w:rsidRDefault="00BC23FB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>Ostale naknade šteta 10.000,00 kuna za naknade pravnim i fizičkim osobama;</w:t>
      </w:r>
    </w:p>
    <w:p w14:paraId="4166AD14" w14:textId="6F950817" w:rsidR="00BC23FB" w:rsidRPr="009C7413" w:rsidRDefault="00877164" w:rsidP="009C7413">
      <w:pPr>
        <w:pStyle w:val="Odlomakpopisa"/>
        <w:numPr>
          <w:ilvl w:val="0"/>
          <w:numId w:val="21"/>
        </w:numPr>
        <w:tabs>
          <w:tab w:val="left" w:pos="993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284"/>
        <w:jc w:val="both"/>
        <w:rPr>
          <w:rFonts w:ascii="Cambria" w:hAnsi="Cambria" w:cs="Arial"/>
          <w:kern w:val="2"/>
          <w:lang w:val="hr-HR"/>
        </w:rPr>
      </w:pPr>
      <w:r w:rsidRPr="009C7413">
        <w:rPr>
          <w:rFonts w:ascii="Cambria" w:hAnsi="Cambria" w:cs="Arial"/>
          <w:kern w:val="2"/>
          <w:lang w:val="hr-HR"/>
        </w:rPr>
        <w:t xml:space="preserve">Redovno kapitalno poslovanje </w:t>
      </w:r>
      <w:r w:rsidR="007E1877" w:rsidRPr="009C7413">
        <w:rPr>
          <w:rFonts w:ascii="Cambria" w:hAnsi="Cambria" w:cs="Arial"/>
          <w:kern w:val="2"/>
          <w:lang w:val="hr-HR"/>
        </w:rPr>
        <w:t>247.125,00 kuna</w:t>
      </w:r>
      <w:r w:rsidR="00F656AD" w:rsidRPr="009C7413">
        <w:rPr>
          <w:rFonts w:ascii="Cambria" w:hAnsi="Cambria" w:cs="Arial"/>
          <w:kern w:val="2"/>
          <w:lang w:val="hr-HR"/>
        </w:rPr>
        <w:t xml:space="preserve">, od toga za nabavu proizvedene dugotrajne imovine 46.000,00 kuna i izdaci za otplatu glavnice primljenih kredita i zajmova 201.125,00 kuna. </w:t>
      </w:r>
    </w:p>
    <w:p w14:paraId="5582F5E8" w14:textId="77777777" w:rsidR="00831235" w:rsidRPr="007B300A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1C20B71A" w14:textId="0DFB6D35" w:rsidR="00831235" w:rsidRPr="007A5278" w:rsidRDefault="00831235" w:rsidP="00B15364">
      <w:pPr>
        <w:jc w:val="both"/>
        <w:rPr>
          <w:rFonts w:ascii="Cambria" w:hAnsi="Cambria"/>
          <w:b/>
          <w:lang w:val="hr-HR"/>
        </w:rPr>
      </w:pPr>
      <w:r w:rsidRPr="007A5278">
        <w:rPr>
          <w:rFonts w:ascii="Cambria" w:hAnsi="Cambria"/>
          <w:b/>
          <w:lang w:val="hr-HR"/>
        </w:rPr>
        <w:t xml:space="preserve">ZA PREDSTAVNIČKA TIJELA – OPĆINSKO VIJEĆE PLANIRANO JE IZDVOJITI </w:t>
      </w:r>
      <w:r w:rsidR="005253C0">
        <w:rPr>
          <w:rFonts w:ascii="Cambria" w:hAnsi="Cambria"/>
          <w:b/>
          <w:lang w:val="hr-HR"/>
        </w:rPr>
        <w:t>513</w:t>
      </w:r>
      <w:r w:rsidRPr="007A5278">
        <w:rPr>
          <w:rFonts w:ascii="Cambria" w:hAnsi="Cambria"/>
          <w:b/>
          <w:lang w:val="hr-HR"/>
        </w:rPr>
        <w:t>.300,00 KUNA</w:t>
      </w:r>
    </w:p>
    <w:p w14:paraId="2E1D108D" w14:textId="77777777" w:rsidR="00831235" w:rsidRPr="007A5278" w:rsidRDefault="00831235" w:rsidP="00B15364">
      <w:pPr>
        <w:jc w:val="both"/>
        <w:rPr>
          <w:rFonts w:ascii="Cambria" w:hAnsi="Cambria"/>
          <w:b/>
          <w:lang w:val="hr-HR"/>
        </w:rPr>
      </w:pPr>
    </w:p>
    <w:p w14:paraId="2C10BC3A" w14:textId="22C658E1" w:rsidR="00831235" w:rsidRPr="007A5278" w:rsidRDefault="00831235" w:rsidP="00B15364">
      <w:pPr>
        <w:jc w:val="both"/>
        <w:rPr>
          <w:rFonts w:ascii="Cambria" w:hAnsi="Cambria"/>
          <w:b/>
          <w:lang w:val="hr-HR"/>
        </w:rPr>
      </w:pPr>
      <w:r w:rsidRPr="007A5278">
        <w:rPr>
          <w:rFonts w:ascii="Cambria" w:hAnsi="Cambria"/>
          <w:b/>
          <w:lang w:val="hr-HR"/>
        </w:rPr>
        <w:t xml:space="preserve">Program 1002 </w:t>
      </w:r>
      <w:r w:rsidR="00DA2337">
        <w:rPr>
          <w:rFonts w:ascii="Cambria" w:hAnsi="Cambria"/>
          <w:b/>
          <w:lang w:val="hr-HR"/>
        </w:rPr>
        <w:t>z</w:t>
      </w:r>
      <w:r w:rsidRPr="007A5278">
        <w:rPr>
          <w:rFonts w:ascii="Cambria" w:hAnsi="Cambria"/>
          <w:b/>
          <w:lang w:val="hr-HR"/>
        </w:rPr>
        <w:t xml:space="preserve">a predstavnička i izvršna tijela planirano je </w:t>
      </w:r>
      <w:r w:rsidR="00DA2337">
        <w:rPr>
          <w:rFonts w:ascii="Cambria" w:hAnsi="Cambria"/>
          <w:b/>
          <w:lang w:val="hr-HR"/>
        </w:rPr>
        <w:t>513</w:t>
      </w:r>
      <w:r w:rsidRPr="007A5278">
        <w:rPr>
          <w:rFonts w:ascii="Cambria" w:hAnsi="Cambria"/>
          <w:b/>
          <w:lang w:val="hr-HR"/>
        </w:rPr>
        <w:t>.300,00 kuna</w:t>
      </w:r>
      <w:r w:rsidR="002C155A">
        <w:rPr>
          <w:rFonts w:ascii="Cambria" w:hAnsi="Cambria"/>
          <w:b/>
          <w:lang w:val="hr-HR"/>
        </w:rPr>
        <w:t xml:space="preserve"> os toga za:</w:t>
      </w:r>
    </w:p>
    <w:p w14:paraId="1911D018" w14:textId="77777777" w:rsidR="00831235" w:rsidRPr="007A5278" w:rsidRDefault="00831235" w:rsidP="00B15364">
      <w:pPr>
        <w:jc w:val="both"/>
        <w:rPr>
          <w:rFonts w:ascii="Cambria" w:hAnsi="Cambria"/>
          <w:b/>
          <w:lang w:val="hr-HR"/>
        </w:rPr>
      </w:pPr>
    </w:p>
    <w:p w14:paraId="5B68E615" w14:textId="31D83AC2" w:rsidR="00C37716" w:rsidRDefault="002C155A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/>
          <w:lang w:val="hr-HR"/>
        </w:rPr>
        <w:t>P</w:t>
      </w:r>
      <w:r w:rsidR="00831235" w:rsidRPr="007A5278">
        <w:rPr>
          <w:rFonts w:ascii="Cambria" w:hAnsi="Cambria"/>
          <w:lang w:val="hr-HR"/>
        </w:rPr>
        <w:t xml:space="preserve">oslovanje Općinskog vijeća i zamjenika načelnika planirano je </w:t>
      </w:r>
      <w:r w:rsidR="00831235">
        <w:rPr>
          <w:rFonts w:ascii="Cambria" w:hAnsi="Cambria"/>
          <w:lang w:val="hr-HR"/>
        </w:rPr>
        <w:t>9</w:t>
      </w:r>
      <w:r w:rsidR="00831235" w:rsidRPr="007A5278">
        <w:rPr>
          <w:rFonts w:ascii="Cambria" w:hAnsi="Cambria"/>
          <w:lang w:val="hr-HR"/>
        </w:rPr>
        <w:t>4.000,00 kuna financirano od općih prihoda i primitaka za naknade za rad predstavničkih i izvršnih tijela, povjerenstava i slično</w:t>
      </w:r>
      <w:r w:rsidR="00831235">
        <w:rPr>
          <w:rFonts w:ascii="Cambria" w:hAnsi="Cambria"/>
          <w:lang w:val="hr-HR"/>
        </w:rPr>
        <w:t>;</w:t>
      </w:r>
    </w:p>
    <w:p w14:paraId="624FAAC3" w14:textId="5CA57027" w:rsidR="00C37716" w:rsidRPr="00C37716" w:rsidRDefault="002C155A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/>
          <w:lang w:val="hr-HR"/>
        </w:rPr>
        <w:t>P</w:t>
      </w:r>
      <w:r w:rsidR="00831235" w:rsidRPr="00C37716">
        <w:rPr>
          <w:rFonts w:ascii="Cambria" w:hAnsi="Cambria"/>
          <w:lang w:val="hr-HR"/>
        </w:rPr>
        <w:t>olitičke stranke planirano je 13.300,00 kuna financirano od općih prihoda i primitaka za tekuće donacije u novcu;</w:t>
      </w:r>
    </w:p>
    <w:p w14:paraId="2556F3B3" w14:textId="62266E0A" w:rsidR="00C37716" w:rsidRPr="00C37716" w:rsidRDefault="002C155A" w:rsidP="00FC1F45">
      <w:pPr>
        <w:numPr>
          <w:ilvl w:val="0"/>
          <w:numId w:val="9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I</w:t>
      </w:r>
      <w:r w:rsidR="00C37716">
        <w:rPr>
          <w:rFonts w:ascii="Cambria" w:hAnsi="Cambria"/>
          <w:lang w:val="hr-HR"/>
        </w:rPr>
        <w:t xml:space="preserve">zbore planirano je </w:t>
      </w:r>
      <w:r w:rsidR="00D050C2">
        <w:rPr>
          <w:rFonts w:ascii="Cambria" w:hAnsi="Cambria"/>
          <w:lang w:val="hr-HR"/>
        </w:rPr>
        <w:t>40</w:t>
      </w:r>
      <w:r w:rsidR="00C37716">
        <w:rPr>
          <w:rFonts w:ascii="Cambria" w:hAnsi="Cambria"/>
          <w:lang w:val="hr-HR"/>
        </w:rPr>
        <w:t xml:space="preserve">0.000,00 kuna </w:t>
      </w:r>
      <w:r w:rsidR="00C37716" w:rsidRPr="00C37716">
        <w:rPr>
          <w:rFonts w:ascii="Cambria" w:hAnsi="Cambria"/>
          <w:lang w:val="hr-HR"/>
        </w:rPr>
        <w:t>financirano od općih prihoda i primitaka za tekuće donacije u novcu;</w:t>
      </w:r>
    </w:p>
    <w:p w14:paraId="13CFF358" w14:textId="5CAA9365" w:rsidR="00C37716" w:rsidRDefault="002C155A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/>
          <w:lang w:val="hr-HR"/>
        </w:rPr>
        <w:t>S</w:t>
      </w:r>
      <w:r w:rsidR="00831235" w:rsidRPr="00C37716">
        <w:rPr>
          <w:rFonts w:ascii="Cambria" w:hAnsi="Cambria"/>
          <w:lang w:val="hr-HR"/>
        </w:rPr>
        <w:t>avjet mladih planirano je 5.000,00 kuna financirano od općih prihoda i primitaka za ostale nespomenute rashode poslovanja;</w:t>
      </w:r>
    </w:p>
    <w:p w14:paraId="2BB73E3A" w14:textId="28A41E64" w:rsidR="00831235" w:rsidRPr="00C37716" w:rsidRDefault="002C155A" w:rsidP="00FC1F45">
      <w:pPr>
        <w:pStyle w:val="Odlomakpopisa"/>
        <w:numPr>
          <w:ilvl w:val="0"/>
          <w:numId w:val="9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/>
          <w:lang w:val="hr-HR"/>
        </w:rPr>
        <w:t>V</w:t>
      </w:r>
      <w:r w:rsidR="00831235" w:rsidRPr="00C37716">
        <w:rPr>
          <w:rFonts w:ascii="Cambria" w:hAnsi="Cambria"/>
          <w:lang w:val="hr-HR"/>
        </w:rPr>
        <w:t>ijeće Srpske nacionalne manjine planirano je 1.000,00 kuna financirano od općih prihoda i primitaka za ostale nespomenute rashode poslovanja.</w:t>
      </w:r>
    </w:p>
    <w:p w14:paraId="2FDB06F2" w14:textId="77777777" w:rsidR="00831235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highlight w:val="yellow"/>
          <w:lang w:val="hr-HR"/>
        </w:rPr>
      </w:pPr>
    </w:p>
    <w:p w14:paraId="00A63D85" w14:textId="7125B357" w:rsidR="00831235" w:rsidRPr="00D33ED0" w:rsidRDefault="007A4047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>
        <w:rPr>
          <w:rFonts w:ascii="Cambria" w:hAnsi="Cambria" w:cs="Arial"/>
          <w:b/>
          <w:kern w:val="2"/>
          <w:lang w:val="hr-HR"/>
        </w:rPr>
        <w:br w:type="page"/>
      </w:r>
      <w:r w:rsidR="00831235" w:rsidRPr="00306121">
        <w:rPr>
          <w:rFonts w:ascii="Cambria" w:hAnsi="Cambria" w:cs="Arial"/>
          <w:b/>
          <w:kern w:val="2"/>
          <w:lang w:val="hr-HR"/>
        </w:rPr>
        <w:lastRenderedPageBreak/>
        <w:t>Program 1003</w:t>
      </w:r>
      <w:r w:rsidR="00831235" w:rsidRPr="0001076A">
        <w:rPr>
          <w:rFonts w:ascii="Cambria" w:hAnsi="Cambria" w:cs="Arial"/>
          <w:b/>
          <w:kern w:val="2"/>
          <w:lang w:val="hr-HR"/>
        </w:rPr>
        <w:t xml:space="preserve"> </w:t>
      </w:r>
      <w:r w:rsidR="008C5495">
        <w:rPr>
          <w:rFonts w:ascii="Cambria" w:hAnsi="Cambria" w:cs="Arial"/>
          <w:b/>
          <w:kern w:val="2"/>
          <w:lang w:val="hr-HR"/>
        </w:rPr>
        <w:t>Uređenje naselja, stanovanja i k</w:t>
      </w:r>
      <w:r w:rsidR="00831235" w:rsidRPr="0001076A">
        <w:rPr>
          <w:rFonts w:ascii="Cambria" w:hAnsi="Cambria" w:cs="Arial"/>
          <w:b/>
          <w:kern w:val="2"/>
          <w:lang w:val="hr-HR"/>
        </w:rPr>
        <w:t xml:space="preserve">omunalne djelatnosti planirano u iznosu od </w:t>
      </w:r>
      <w:r w:rsidR="008C5495">
        <w:rPr>
          <w:rFonts w:ascii="Cambria" w:hAnsi="Cambria" w:cs="Arial"/>
          <w:b/>
          <w:kern w:val="2"/>
          <w:lang w:val="hr-HR"/>
        </w:rPr>
        <w:t>1.440.7</w:t>
      </w:r>
      <w:r w:rsidR="00C37716" w:rsidRPr="00C37716">
        <w:rPr>
          <w:rFonts w:ascii="Cambria" w:hAnsi="Cambria" w:cs="Arial"/>
          <w:b/>
          <w:kern w:val="2"/>
          <w:lang w:val="hr-HR"/>
        </w:rPr>
        <w:t>00,00</w:t>
      </w:r>
      <w:r w:rsidR="00C37716">
        <w:rPr>
          <w:rFonts w:ascii="Cambria" w:hAnsi="Cambria" w:cs="Arial"/>
          <w:b/>
          <w:kern w:val="2"/>
          <w:lang w:val="hr-HR"/>
        </w:rPr>
        <w:t xml:space="preserve"> </w:t>
      </w:r>
      <w:r w:rsidR="00831235" w:rsidRPr="0001076A">
        <w:rPr>
          <w:rFonts w:ascii="Cambria" w:hAnsi="Cambria" w:cs="Arial"/>
          <w:b/>
          <w:kern w:val="2"/>
          <w:lang w:val="hr-HR"/>
        </w:rPr>
        <w:t>kuna</w:t>
      </w:r>
      <w:r w:rsidR="00C11D9A">
        <w:rPr>
          <w:rFonts w:ascii="Cambria" w:hAnsi="Cambria" w:cs="Arial"/>
          <w:b/>
          <w:kern w:val="2"/>
          <w:lang w:val="hr-HR"/>
        </w:rPr>
        <w:t>, od toga za:</w:t>
      </w:r>
    </w:p>
    <w:p w14:paraId="0492D55C" w14:textId="77777777" w:rsidR="00831235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100FED30" w14:textId="5538DC0B" w:rsidR="001E7D38" w:rsidRDefault="00C11D9A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O</w:t>
      </w:r>
      <w:r w:rsidR="00831235" w:rsidRPr="004B03A8">
        <w:rPr>
          <w:rFonts w:ascii="Cambria" w:hAnsi="Cambria" w:cs="Arial"/>
          <w:kern w:val="2"/>
          <w:lang w:val="hr-HR"/>
        </w:rPr>
        <w:t>pće komunaln</w:t>
      </w:r>
      <w:r w:rsidR="001A4459">
        <w:rPr>
          <w:rFonts w:ascii="Cambria" w:hAnsi="Cambria" w:cs="Arial"/>
          <w:kern w:val="2"/>
          <w:lang w:val="hr-HR"/>
        </w:rPr>
        <w:t>e poslove</w:t>
      </w:r>
      <w:r w:rsidR="00831235" w:rsidRPr="004B03A8">
        <w:rPr>
          <w:rFonts w:ascii="Cambria" w:hAnsi="Cambria" w:cs="Arial"/>
          <w:kern w:val="2"/>
          <w:lang w:val="hr-HR"/>
        </w:rPr>
        <w:t xml:space="preserve"> planirano je </w:t>
      </w:r>
      <w:r w:rsidR="001A4459">
        <w:rPr>
          <w:rFonts w:ascii="Cambria" w:hAnsi="Cambria" w:cs="Arial"/>
          <w:kern w:val="2"/>
          <w:lang w:val="hr-HR"/>
        </w:rPr>
        <w:t>279</w:t>
      </w:r>
      <w:r w:rsidR="00C37716" w:rsidRPr="00C37716">
        <w:rPr>
          <w:rFonts w:ascii="Cambria" w:hAnsi="Cambria" w:cs="Arial"/>
          <w:kern w:val="2"/>
          <w:lang w:val="hr-HR"/>
        </w:rPr>
        <w:t>.600,00</w:t>
      </w:r>
      <w:r w:rsidR="00831235" w:rsidRPr="004B03A8">
        <w:rPr>
          <w:rFonts w:ascii="Cambria" w:hAnsi="Cambria" w:cs="Arial"/>
          <w:kern w:val="2"/>
          <w:lang w:val="hr-HR"/>
        </w:rPr>
        <w:t xml:space="preserve"> kuna, od toga rashod</w:t>
      </w:r>
      <w:r w:rsidR="001A4459">
        <w:rPr>
          <w:rFonts w:ascii="Cambria" w:hAnsi="Cambria" w:cs="Arial"/>
          <w:kern w:val="2"/>
          <w:lang w:val="hr-HR"/>
        </w:rPr>
        <w:t>i za usluge</w:t>
      </w:r>
      <w:r w:rsidR="00831235" w:rsidRPr="004B03A8">
        <w:rPr>
          <w:rFonts w:ascii="Cambria" w:hAnsi="Cambria" w:cs="Arial"/>
          <w:kern w:val="2"/>
          <w:lang w:val="hr-HR"/>
        </w:rPr>
        <w:t xml:space="preserve"> </w:t>
      </w:r>
      <w:r w:rsidR="001A4459">
        <w:rPr>
          <w:rFonts w:ascii="Cambria" w:hAnsi="Cambria" w:cs="Arial"/>
          <w:kern w:val="2"/>
          <w:lang w:val="hr-HR"/>
        </w:rPr>
        <w:t>274.6</w:t>
      </w:r>
      <w:r w:rsidR="00C37716">
        <w:rPr>
          <w:rFonts w:ascii="Cambria" w:hAnsi="Cambria" w:cs="Arial"/>
          <w:kern w:val="2"/>
          <w:lang w:val="hr-HR"/>
        </w:rPr>
        <w:t>00</w:t>
      </w:r>
      <w:r w:rsidR="00831235" w:rsidRPr="007B300A">
        <w:rPr>
          <w:rFonts w:ascii="Cambria" w:hAnsi="Cambria" w:cs="Arial"/>
          <w:kern w:val="2"/>
          <w:lang w:val="hr-HR"/>
        </w:rPr>
        <w:t xml:space="preserve">,00 </w:t>
      </w:r>
      <w:r w:rsidR="00831235">
        <w:rPr>
          <w:rFonts w:ascii="Cambria" w:hAnsi="Cambria" w:cs="Arial"/>
          <w:kern w:val="2"/>
          <w:lang w:val="hr-HR"/>
        </w:rPr>
        <w:t xml:space="preserve">i </w:t>
      </w:r>
      <w:r w:rsidR="00BF5C86">
        <w:rPr>
          <w:rFonts w:ascii="Cambria" w:hAnsi="Cambria" w:cs="Arial"/>
          <w:kern w:val="2"/>
          <w:lang w:val="hr-HR"/>
        </w:rPr>
        <w:t>5</w:t>
      </w:r>
      <w:r w:rsidR="00831235">
        <w:rPr>
          <w:rFonts w:ascii="Cambria" w:hAnsi="Cambria" w:cs="Arial"/>
          <w:kern w:val="2"/>
          <w:lang w:val="hr-HR"/>
        </w:rPr>
        <w:t xml:space="preserve">.000,00 kuna </w:t>
      </w:r>
      <w:r w:rsidR="00BF5C86">
        <w:rPr>
          <w:rFonts w:ascii="Cambria" w:hAnsi="Cambria" w:cs="Arial"/>
          <w:kern w:val="2"/>
          <w:lang w:val="hr-HR"/>
        </w:rPr>
        <w:t>ostali nespomenuti rashodi;</w:t>
      </w:r>
    </w:p>
    <w:p w14:paraId="015E634C" w14:textId="1C8BD8DC" w:rsidR="00BF5C86" w:rsidRDefault="00BF5C86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Režijski troškovi za općinske objekte 62.800,00 kuna;</w:t>
      </w:r>
    </w:p>
    <w:p w14:paraId="4E0B0357" w14:textId="13AA5EAC" w:rsidR="001E7D38" w:rsidRDefault="002A0A10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D</w:t>
      </w:r>
      <w:r w:rsidR="00831235" w:rsidRPr="001E7D38">
        <w:rPr>
          <w:rFonts w:ascii="Cambria" w:hAnsi="Cambria" w:cs="Arial"/>
          <w:kern w:val="2"/>
          <w:lang w:val="hr-HR"/>
        </w:rPr>
        <w:t xml:space="preserve">eratizaciju planirano je </w:t>
      </w:r>
      <w:r w:rsidR="001E7D38" w:rsidRPr="001E7D38">
        <w:rPr>
          <w:rFonts w:ascii="Cambria" w:hAnsi="Cambria" w:cs="Arial"/>
          <w:kern w:val="2"/>
          <w:lang w:val="hr-HR"/>
        </w:rPr>
        <w:t>5</w:t>
      </w:r>
      <w:r w:rsidR="00BF5C86">
        <w:rPr>
          <w:rFonts w:ascii="Cambria" w:hAnsi="Cambria" w:cs="Arial"/>
          <w:kern w:val="2"/>
          <w:lang w:val="hr-HR"/>
        </w:rPr>
        <w:t>4</w:t>
      </w:r>
      <w:r w:rsidR="00831235" w:rsidRPr="001E7D38">
        <w:rPr>
          <w:rFonts w:ascii="Cambria" w:hAnsi="Cambria" w:cs="Arial"/>
          <w:kern w:val="2"/>
          <w:lang w:val="hr-HR"/>
        </w:rPr>
        <w:t>.</w:t>
      </w:r>
      <w:r w:rsidR="00BF5C86">
        <w:rPr>
          <w:rFonts w:ascii="Cambria" w:hAnsi="Cambria" w:cs="Arial"/>
          <w:kern w:val="2"/>
          <w:lang w:val="hr-HR"/>
        </w:rPr>
        <w:t>9</w:t>
      </w:r>
      <w:r w:rsidR="00831235" w:rsidRPr="001E7D38">
        <w:rPr>
          <w:rFonts w:ascii="Cambria" w:hAnsi="Cambria" w:cs="Arial"/>
          <w:kern w:val="2"/>
          <w:lang w:val="hr-HR"/>
        </w:rPr>
        <w:t>00,00 kuna</w:t>
      </w:r>
      <w:r w:rsidR="00BF5C86">
        <w:rPr>
          <w:rFonts w:ascii="Cambria" w:hAnsi="Cambria" w:cs="Arial"/>
          <w:kern w:val="2"/>
          <w:lang w:val="hr-HR"/>
        </w:rPr>
        <w:t>;</w:t>
      </w:r>
    </w:p>
    <w:p w14:paraId="178C0452" w14:textId="68144DF7" w:rsidR="001E7D38" w:rsidRDefault="002A0A10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G</w:t>
      </w:r>
      <w:r w:rsidR="00831235" w:rsidRPr="001E7D38">
        <w:rPr>
          <w:rFonts w:ascii="Cambria" w:hAnsi="Cambria" w:cs="Arial"/>
          <w:kern w:val="2"/>
          <w:lang w:val="hr-HR"/>
        </w:rPr>
        <w:t>eodetsko – katastarske usluge planirano je 45.000,00 kuna</w:t>
      </w:r>
      <w:r w:rsidR="00A36EAB">
        <w:rPr>
          <w:rFonts w:ascii="Cambria" w:hAnsi="Cambria" w:cs="Arial"/>
          <w:kern w:val="2"/>
          <w:lang w:val="hr-HR"/>
        </w:rPr>
        <w:t>;</w:t>
      </w:r>
    </w:p>
    <w:p w14:paraId="42308C98" w14:textId="1E97FA9F" w:rsidR="001E7D38" w:rsidRDefault="00AC48CF" w:rsidP="00FC1F45">
      <w:pPr>
        <w:pStyle w:val="Odlomakpopisa"/>
        <w:numPr>
          <w:ilvl w:val="0"/>
          <w:numId w:val="10"/>
        </w:numPr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Javni radovi - o</w:t>
      </w:r>
      <w:r w:rsidR="00831235" w:rsidRPr="001E7D38">
        <w:rPr>
          <w:rFonts w:ascii="Cambria" w:hAnsi="Cambria" w:cs="Arial"/>
          <w:kern w:val="2"/>
          <w:lang w:val="hr-HR"/>
        </w:rPr>
        <w:t xml:space="preserve">državanje javnih površina i groblja planirano je </w:t>
      </w:r>
      <w:r>
        <w:rPr>
          <w:rFonts w:ascii="Cambria" w:hAnsi="Cambria" w:cs="Arial"/>
          <w:kern w:val="2"/>
          <w:lang w:val="hr-HR"/>
        </w:rPr>
        <w:t>153.400</w:t>
      </w:r>
      <w:r w:rsidR="00831235" w:rsidRPr="001E7D38">
        <w:rPr>
          <w:rFonts w:ascii="Cambria" w:hAnsi="Cambria" w:cs="Arial"/>
          <w:kern w:val="2"/>
          <w:lang w:val="hr-HR"/>
        </w:rPr>
        <w:t>,00 kuna</w:t>
      </w:r>
      <w:r w:rsidR="003E52E4">
        <w:rPr>
          <w:rFonts w:ascii="Cambria" w:hAnsi="Cambria" w:cs="Arial"/>
          <w:kern w:val="2"/>
          <w:lang w:val="hr-HR"/>
        </w:rPr>
        <w:t>;</w:t>
      </w:r>
    </w:p>
    <w:p w14:paraId="23E3EAA6" w14:textId="77777777" w:rsidR="007B69D4" w:rsidRDefault="003E52E4" w:rsidP="007B69D4">
      <w:pPr>
        <w:pStyle w:val="Odlomakpopisa"/>
        <w:numPr>
          <w:ilvl w:val="0"/>
          <w:numId w:val="10"/>
        </w:numPr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O</w:t>
      </w:r>
      <w:r w:rsidR="00831235" w:rsidRPr="001E7D38">
        <w:rPr>
          <w:rFonts w:ascii="Cambria" w:hAnsi="Cambria" w:cs="Arial"/>
          <w:kern w:val="2"/>
          <w:lang w:val="hr-HR"/>
        </w:rPr>
        <w:t xml:space="preserve">stale nespomenute objekte planirano je </w:t>
      </w:r>
      <w:r>
        <w:rPr>
          <w:rFonts w:ascii="Cambria" w:hAnsi="Cambria" w:cs="Arial"/>
          <w:kern w:val="2"/>
          <w:lang w:val="hr-HR"/>
        </w:rPr>
        <w:t>70</w:t>
      </w:r>
      <w:r w:rsidR="00831235" w:rsidRPr="001E7D38">
        <w:rPr>
          <w:rFonts w:ascii="Cambria" w:hAnsi="Cambria" w:cs="Arial"/>
          <w:kern w:val="2"/>
          <w:lang w:val="hr-HR"/>
        </w:rPr>
        <w:t>.000,00 kuna</w:t>
      </w:r>
      <w:r>
        <w:rPr>
          <w:rFonts w:ascii="Cambria" w:hAnsi="Cambria" w:cs="Arial"/>
          <w:kern w:val="2"/>
          <w:lang w:val="hr-HR"/>
        </w:rPr>
        <w:t>;</w:t>
      </w:r>
    </w:p>
    <w:p w14:paraId="02458256" w14:textId="7E8D25A9" w:rsidR="00831235" w:rsidRPr="007B69D4" w:rsidRDefault="007B69D4" w:rsidP="007B69D4">
      <w:pPr>
        <w:pStyle w:val="Odlomakpopisa"/>
        <w:numPr>
          <w:ilvl w:val="0"/>
          <w:numId w:val="10"/>
        </w:numPr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U</w:t>
      </w:r>
      <w:r w:rsidR="00831235" w:rsidRPr="007B69D4">
        <w:rPr>
          <w:rFonts w:ascii="Cambria" w:hAnsi="Cambria" w:cs="Arial"/>
          <w:kern w:val="2"/>
          <w:lang w:val="hr-HR"/>
        </w:rPr>
        <w:t xml:space="preserve">napređenje i rekonstrukciju objekata i naselja na prostoru Općine planirano je </w:t>
      </w:r>
      <w:r>
        <w:rPr>
          <w:rFonts w:ascii="Cambria" w:hAnsi="Cambria" w:cs="Arial"/>
          <w:kern w:val="2"/>
          <w:lang w:val="hr-HR"/>
        </w:rPr>
        <w:t>77</w:t>
      </w:r>
      <w:r w:rsidR="001E7D38" w:rsidRPr="007B69D4">
        <w:rPr>
          <w:rFonts w:ascii="Cambria" w:hAnsi="Cambria" w:cs="Arial"/>
          <w:kern w:val="2"/>
          <w:lang w:val="hr-HR"/>
        </w:rPr>
        <w:t>5</w:t>
      </w:r>
      <w:r w:rsidR="00831235" w:rsidRPr="007B69D4">
        <w:rPr>
          <w:rFonts w:ascii="Cambria" w:hAnsi="Cambria" w:cs="Arial"/>
          <w:kern w:val="2"/>
          <w:lang w:val="hr-HR"/>
        </w:rPr>
        <w:t>.000,00 kuna</w:t>
      </w:r>
      <w:r w:rsidR="00526841">
        <w:rPr>
          <w:rFonts w:ascii="Cambria" w:hAnsi="Cambria" w:cs="Arial"/>
          <w:kern w:val="2"/>
          <w:lang w:val="hr-HR"/>
        </w:rPr>
        <w:t xml:space="preserve">, </w:t>
      </w:r>
      <w:r w:rsidR="00831235" w:rsidRPr="007B69D4">
        <w:rPr>
          <w:rFonts w:ascii="Cambria" w:hAnsi="Cambria" w:cs="Arial"/>
          <w:kern w:val="2"/>
          <w:lang w:val="hr-HR"/>
        </w:rPr>
        <w:t>od tog rashodi za materijal i energiju 7</w:t>
      </w:r>
      <w:r w:rsidR="00526841">
        <w:rPr>
          <w:rFonts w:ascii="Cambria" w:hAnsi="Cambria" w:cs="Arial"/>
          <w:kern w:val="2"/>
          <w:lang w:val="hr-HR"/>
        </w:rPr>
        <w:t>0</w:t>
      </w:r>
      <w:r w:rsidR="00831235" w:rsidRPr="007B69D4">
        <w:rPr>
          <w:rFonts w:ascii="Cambria" w:hAnsi="Cambria" w:cs="Arial"/>
          <w:kern w:val="2"/>
          <w:lang w:val="hr-HR"/>
        </w:rPr>
        <w:t xml:space="preserve">0.000,00 kuna i rashodi za usluge </w:t>
      </w:r>
      <w:r w:rsidR="001B0CDB">
        <w:rPr>
          <w:rFonts w:ascii="Cambria" w:hAnsi="Cambria" w:cs="Arial"/>
          <w:kern w:val="2"/>
          <w:lang w:val="hr-HR"/>
        </w:rPr>
        <w:t>7</w:t>
      </w:r>
      <w:r w:rsidR="001E7D38" w:rsidRPr="007B69D4">
        <w:rPr>
          <w:rFonts w:ascii="Cambria" w:hAnsi="Cambria" w:cs="Arial"/>
          <w:kern w:val="2"/>
          <w:lang w:val="hr-HR"/>
        </w:rPr>
        <w:t>5.000</w:t>
      </w:r>
      <w:r w:rsidR="00831235" w:rsidRPr="007B69D4">
        <w:rPr>
          <w:rFonts w:ascii="Cambria" w:hAnsi="Cambria" w:cs="Arial"/>
          <w:kern w:val="2"/>
          <w:lang w:val="hr-HR"/>
        </w:rPr>
        <w:t>,00 kuna</w:t>
      </w:r>
      <w:r w:rsidR="001B0CDB">
        <w:rPr>
          <w:rFonts w:ascii="Cambria" w:hAnsi="Cambria" w:cs="Arial"/>
          <w:kern w:val="2"/>
          <w:lang w:val="hr-HR"/>
        </w:rPr>
        <w:t>.</w:t>
      </w:r>
    </w:p>
    <w:p w14:paraId="3FA5D238" w14:textId="77777777" w:rsidR="00831235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17800DD8" w14:textId="48EBAAA6" w:rsidR="00792DDA" w:rsidRDefault="00511978" w:rsidP="00792DD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>
        <w:rPr>
          <w:rFonts w:ascii="Cambria" w:hAnsi="Cambria" w:cs="Arial"/>
          <w:b/>
          <w:kern w:val="2"/>
          <w:lang w:val="hr-HR"/>
        </w:rPr>
        <w:t>1</w:t>
      </w:r>
      <w:r w:rsidR="00792DDA" w:rsidRPr="00D33ED0">
        <w:rPr>
          <w:rFonts w:ascii="Cambria" w:hAnsi="Cambria" w:cs="Arial"/>
          <w:b/>
          <w:kern w:val="2"/>
          <w:lang w:val="hr-HR"/>
        </w:rPr>
        <w:t>0</w:t>
      </w:r>
      <w:r w:rsidR="00792DDA">
        <w:rPr>
          <w:rFonts w:ascii="Cambria" w:hAnsi="Cambria" w:cs="Arial"/>
          <w:b/>
          <w:kern w:val="2"/>
          <w:lang w:val="hr-HR"/>
        </w:rPr>
        <w:t>04</w:t>
      </w:r>
      <w:r w:rsidR="00792DDA" w:rsidRPr="00D33ED0">
        <w:rPr>
          <w:rFonts w:ascii="Cambria" w:hAnsi="Cambria" w:cs="Arial"/>
          <w:b/>
          <w:kern w:val="2"/>
          <w:lang w:val="hr-HR"/>
        </w:rPr>
        <w:t xml:space="preserve"> </w:t>
      </w:r>
      <w:r>
        <w:rPr>
          <w:rFonts w:ascii="Cambria" w:hAnsi="Cambria" w:cs="Arial"/>
          <w:b/>
          <w:kern w:val="2"/>
          <w:lang w:val="hr-HR"/>
        </w:rPr>
        <w:t>P</w:t>
      </w:r>
      <w:r w:rsidR="00792DDA">
        <w:rPr>
          <w:rFonts w:ascii="Cambria" w:hAnsi="Cambria" w:cs="Arial"/>
          <w:b/>
          <w:kern w:val="2"/>
          <w:lang w:val="hr-HR"/>
        </w:rPr>
        <w:t>rogram građenja</w:t>
      </w:r>
      <w:r w:rsidR="00792DDA" w:rsidRPr="00D33ED0">
        <w:rPr>
          <w:rFonts w:ascii="Cambria" w:hAnsi="Cambria" w:cs="Arial"/>
          <w:b/>
          <w:kern w:val="2"/>
          <w:lang w:val="hr-HR"/>
        </w:rPr>
        <w:t xml:space="preserve"> komunalne infrastrukture planirano u iznosu od </w:t>
      </w:r>
      <w:r w:rsidR="00820BC4">
        <w:rPr>
          <w:rFonts w:ascii="Cambria" w:hAnsi="Cambria" w:cs="Arial"/>
          <w:b/>
          <w:kern w:val="2"/>
          <w:lang w:val="hr-HR"/>
        </w:rPr>
        <w:t>3.810.0</w:t>
      </w:r>
      <w:r w:rsidR="00792DDA" w:rsidRPr="00114670">
        <w:rPr>
          <w:rFonts w:ascii="Cambria" w:hAnsi="Cambria" w:cs="Arial"/>
          <w:b/>
          <w:kern w:val="2"/>
          <w:lang w:val="hr-HR"/>
        </w:rPr>
        <w:t xml:space="preserve">00,00 </w:t>
      </w:r>
      <w:r w:rsidR="00792DDA" w:rsidRPr="00D33ED0">
        <w:rPr>
          <w:rFonts w:ascii="Cambria" w:hAnsi="Cambria" w:cs="Arial"/>
          <w:b/>
          <w:kern w:val="2"/>
          <w:lang w:val="hr-HR"/>
        </w:rPr>
        <w:t>kuna</w:t>
      </w:r>
      <w:r w:rsidR="00820BC4">
        <w:rPr>
          <w:rFonts w:ascii="Cambria" w:hAnsi="Cambria" w:cs="Arial"/>
          <w:b/>
          <w:kern w:val="2"/>
          <w:lang w:val="hr-HR"/>
        </w:rPr>
        <w:t xml:space="preserve"> od toga za:</w:t>
      </w:r>
    </w:p>
    <w:p w14:paraId="269FC4A7" w14:textId="77777777" w:rsidR="00792DDA" w:rsidRDefault="00792DDA" w:rsidP="00792DD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5A480273" w14:textId="4B148697" w:rsidR="00792DDA" w:rsidRDefault="00F53F3A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bookmarkStart w:id="0" w:name="_Hlk56259694"/>
      <w:r>
        <w:rPr>
          <w:rFonts w:ascii="Cambria" w:hAnsi="Cambria" w:cs="Arial"/>
          <w:kern w:val="2"/>
          <w:lang w:val="hr-HR"/>
        </w:rPr>
        <w:t>R</w:t>
      </w:r>
      <w:r w:rsidR="00792DDA">
        <w:rPr>
          <w:rFonts w:ascii="Cambria" w:hAnsi="Cambria" w:cs="Arial"/>
          <w:kern w:val="2"/>
          <w:lang w:val="hr-HR"/>
        </w:rPr>
        <w:t>ekonstrukciju ceste planirano je 2.</w:t>
      </w:r>
      <w:r w:rsidR="00D36BAB">
        <w:rPr>
          <w:rFonts w:ascii="Cambria" w:hAnsi="Cambria" w:cs="Arial"/>
          <w:kern w:val="2"/>
          <w:lang w:val="hr-HR"/>
        </w:rPr>
        <w:t>47</w:t>
      </w:r>
      <w:r w:rsidR="00792DDA">
        <w:rPr>
          <w:rFonts w:ascii="Cambria" w:hAnsi="Cambria" w:cs="Arial"/>
          <w:kern w:val="2"/>
          <w:lang w:val="hr-HR"/>
        </w:rPr>
        <w:t xml:space="preserve">0.000,00 kuna </w:t>
      </w:r>
      <w:r w:rsidR="00792DDA" w:rsidRPr="00D33ED0">
        <w:rPr>
          <w:rFonts w:ascii="Cambria" w:hAnsi="Cambria" w:cs="Arial"/>
          <w:kern w:val="2"/>
          <w:lang w:val="hr-HR"/>
        </w:rPr>
        <w:t>financiran</w:t>
      </w:r>
      <w:r w:rsidR="00792DDA">
        <w:rPr>
          <w:rFonts w:ascii="Cambria" w:hAnsi="Cambria" w:cs="Arial"/>
          <w:kern w:val="2"/>
          <w:lang w:val="hr-HR"/>
        </w:rPr>
        <w:t>o</w:t>
      </w:r>
      <w:r w:rsidR="00792DDA" w:rsidRPr="00D33ED0">
        <w:rPr>
          <w:rFonts w:ascii="Cambria" w:hAnsi="Cambria" w:cs="Arial"/>
          <w:kern w:val="2"/>
          <w:lang w:val="hr-HR"/>
        </w:rPr>
        <w:t xml:space="preserve"> od</w:t>
      </w:r>
      <w:r w:rsidR="00792DDA">
        <w:rPr>
          <w:rFonts w:ascii="Cambria" w:hAnsi="Cambria" w:cs="Arial"/>
          <w:kern w:val="2"/>
          <w:lang w:val="hr-HR"/>
        </w:rPr>
        <w:t xml:space="preserve"> općih prihoda i primitaka za građevinske objekte;</w:t>
      </w:r>
    </w:p>
    <w:p w14:paraId="1498D39E" w14:textId="04BED02D" w:rsidR="00F53F3A" w:rsidRDefault="00F53F3A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Izgradnju mrtvačnice</w:t>
      </w:r>
      <w:r w:rsidR="00447AE3">
        <w:rPr>
          <w:rFonts w:ascii="Cambria" w:hAnsi="Cambria" w:cs="Arial"/>
          <w:kern w:val="2"/>
          <w:lang w:val="hr-HR"/>
        </w:rPr>
        <w:t xml:space="preserve"> 35.000,00 kuna;</w:t>
      </w:r>
    </w:p>
    <w:p w14:paraId="2744F922" w14:textId="7F661CDF" w:rsidR="005E43A5" w:rsidRDefault="005E43A5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Modernizaci</w:t>
      </w:r>
      <w:r w:rsidR="00D92479">
        <w:rPr>
          <w:rFonts w:ascii="Cambria" w:hAnsi="Cambria" w:cs="Arial"/>
          <w:kern w:val="2"/>
          <w:lang w:val="hr-HR"/>
        </w:rPr>
        <w:t>ju</w:t>
      </w:r>
      <w:r>
        <w:rPr>
          <w:rFonts w:ascii="Cambria" w:hAnsi="Cambria" w:cs="Arial"/>
          <w:kern w:val="2"/>
          <w:lang w:val="hr-HR"/>
        </w:rPr>
        <w:t xml:space="preserve"> javne rasvjete 400.000,00 kuna;</w:t>
      </w:r>
    </w:p>
    <w:p w14:paraId="0B6E89C5" w14:textId="7E310FFE" w:rsidR="00542981" w:rsidRDefault="00542981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Sufinanciranje radova na odvodnji u Čaglinu 500.000,00 kuna;</w:t>
      </w:r>
    </w:p>
    <w:p w14:paraId="6C53472F" w14:textId="0F9C5502" w:rsidR="00792DDA" w:rsidRPr="00542981" w:rsidRDefault="00542981" w:rsidP="00542981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 xml:space="preserve">Trafostanice i </w:t>
      </w:r>
      <w:proofErr w:type="spellStart"/>
      <w:r>
        <w:rPr>
          <w:rFonts w:ascii="Cambria" w:hAnsi="Cambria" w:cs="Arial"/>
          <w:kern w:val="2"/>
          <w:lang w:val="hr-HR"/>
        </w:rPr>
        <w:t>elek</w:t>
      </w:r>
      <w:proofErr w:type="spellEnd"/>
      <w:r w:rsidR="00EA4593">
        <w:rPr>
          <w:rFonts w:ascii="Cambria" w:hAnsi="Cambria" w:cs="Arial"/>
          <w:kern w:val="2"/>
          <w:lang w:val="hr-HR"/>
        </w:rPr>
        <w:t>.</w:t>
      </w:r>
      <w:r>
        <w:rPr>
          <w:rFonts w:ascii="Cambria" w:hAnsi="Cambria" w:cs="Arial"/>
          <w:kern w:val="2"/>
          <w:lang w:val="hr-HR"/>
        </w:rPr>
        <w:t xml:space="preserve"> vodove u industrijskoj </w:t>
      </w:r>
      <w:bookmarkEnd w:id="0"/>
      <w:r>
        <w:rPr>
          <w:rFonts w:ascii="Cambria" w:hAnsi="Cambria" w:cs="Arial"/>
          <w:kern w:val="2"/>
          <w:lang w:val="hr-HR"/>
        </w:rPr>
        <w:t>zoni 405.000,00 kuna.</w:t>
      </w:r>
    </w:p>
    <w:p w14:paraId="6AE96978" w14:textId="77777777" w:rsidR="00792DDA" w:rsidRDefault="00792DDA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</w:p>
    <w:p w14:paraId="5D930E86" w14:textId="77777777" w:rsidR="00511978" w:rsidRDefault="00511978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</w:p>
    <w:p w14:paraId="58AC8C28" w14:textId="644A4D21" w:rsidR="00511978" w:rsidRDefault="00511978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>
        <w:rPr>
          <w:rFonts w:ascii="Cambria" w:hAnsi="Cambria" w:cs="Arial"/>
          <w:b/>
          <w:kern w:val="2"/>
          <w:lang w:val="hr-HR"/>
        </w:rPr>
        <w:t>1005 Program održavanja komunalne infrastrukture</w:t>
      </w:r>
      <w:r w:rsidR="00D05331">
        <w:rPr>
          <w:rFonts w:ascii="Cambria" w:hAnsi="Cambria" w:cs="Arial"/>
          <w:b/>
          <w:kern w:val="2"/>
          <w:lang w:val="hr-HR"/>
        </w:rPr>
        <w:t xml:space="preserve"> planirano u i</w:t>
      </w:r>
      <w:r w:rsidR="00494594">
        <w:rPr>
          <w:rFonts w:ascii="Cambria" w:hAnsi="Cambria" w:cs="Arial"/>
          <w:b/>
          <w:kern w:val="2"/>
          <w:lang w:val="hr-HR"/>
        </w:rPr>
        <w:t>z</w:t>
      </w:r>
      <w:r w:rsidR="00D05331">
        <w:rPr>
          <w:rFonts w:ascii="Cambria" w:hAnsi="Cambria" w:cs="Arial"/>
          <w:b/>
          <w:kern w:val="2"/>
          <w:lang w:val="hr-HR"/>
        </w:rPr>
        <w:t>nosu od 667.000,00 kuna od toga za:</w:t>
      </w:r>
    </w:p>
    <w:p w14:paraId="7E3356DB" w14:textId="01D5E863" w:rsidR="00D05331" w:rsidRPr="00D11590" w:rsidRDefault="00D05331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70"/>
        <w:jc w:val="both"/>
        <w:rPr>
          <w:rFonts w:ascii="Cambria" w:hAnsi="Cambria" w:cs="Arial"/>
          <w:bCs/>
          <w:kern w:val="2"/>
          <w:lang w:val="hr-HR"/>
        </w:rPr>
      </w:pPr>
    </w:p>
    <w:p w14:paraId="5FEC011C" w14:textId="3C0F556A" w:rsidR="00D11590" w:rsidRDefault="00D11590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Arial"/>
          <w:bCs/>
          <w:kern w:val="2"/>
          <w:lang w:val="hr-HR"/>
        </w:rPr>
      </w:pPr>
      <w:r>
        <w:rPr>
          <w:rFonts w:ascii="Cambria" w:hAnsi="Cambria" w:cs="Arial"/>
          <w:bCs/>
          <w:kern w:val="2"/>
          <w:lang w:val="hr-HR"/>
        </w:rPr>
        <w:t xml:space="preserve">1. </w:t>
      </w:r>
      <w:r w:rsidRPr="00D11590">
        <w:rPr>
          <w:rFonts w:ascii="Cambria" w:hAnsi="Cambria" w:cs="Arial"/>
          <w:bCs/>
          <w:kern w:val="2"/>
          <w:lang w:val="hr-HR"/>
        </w:rPr>
        <w:t xml:space="preserve">Redovno održavanje </w:t>
      </w:r>
      <w:r>
        <w:rPr>
          <w:rFonts w:ascii="Cambria" w:hAnsi="Cambria" w:cs="Arial"/>
          <w:bCs/>
          <w:kern w:val="2"/>
          <w:lang w:val="hr-HR"/>
        </w:rPr>
        <w:t>nerazvrstanih cesta 270.000,00 kuna;</w:t>
      </w:r>
    </w:p>
    <w:p w14:paraId="66DC64AC" w14:textId="624D8E62" w:rsidR="00D11590" w:rsidRDefault="00D11590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Arial"/>
          <w:bCs/>
          <w:kern w:val="2"/>
          <w:lang w:val="hr-HR"/>
        </w:rPr>
      </w:pPr>
      <w:r>
        <w:rPr>
          <w:rFonts w:ascii="Cambria" w:hAnsi="Cambria" w:cs="Arial"/>
          <w:bCs/>
          <w:kern w:val="2"/>
          <w:lang w:val="hr-HR"/>
        </w:rPr>
        <w:t>2. Zimsko održavanje nerazvrstanih cesta 47.000,00 kuna;</w:t>
      </w:r>
    </w:p>
    <w:p w14:paraId="545C1F97" w14:textId="5EC01CE9" w:rsidR="00D70B23" w:rsidRDefault="00D70B23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Arial"/>
          <w:bCs/>
          <w:kern w:val="2"/>
          <w:lang w:val="hr-HR"/>
        </w:rPr>
      </w:pPr>
      <w:r>
        <w:rPr>
          <w:rFonts w:ascii="Cambria" w:hAnsi="Cambria" w:cs="Arial"/>
          <w:bCs/>
          <w:kern w:val="2"/>
          <w:lang w:val="hr-HR"/>
        </w:rPr>
        <w:t>3. Održavanje javnih površina i groblja 160.000,00 kuna;</w:t>
      </w:r>
    </w:p>
    <w:p w14:paraId="0B22125B" w14:textId="6546FCE0" w:rsidR="00D70B23" w:rsidRPr="00D11590" w:rsidRDefault="00D70B23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Arial"/>
          <w:bCs/>
          <w:kern w:val="2"/>
          <w:lang w:val="hr-HR"/>
        </w:rPr>
      </w:pPr>
      <w:r>
        <w:rPr>
          <w:rFonts w:ascii="Cambria" w:hAnsi="Cambria" w:cs="Arial"/>
          <w:bCs/>
          <w:kern w:val="2"/>
          <w:lang w:val="hr-HR"/>
        </w:rPr>
        <w:t xml:space="preserve">4. Javnu rasvjetu </w:t>
      </w:r>
      <w:r w:rsidR="00905E6D">
        <w:rPr>
          <w:rFonts w:ascii="Cambria" w:hAnsi="Cambria" w:cs="Arial"/>
          <w:bCs/>
          <w:kern w:val="2"/>
          <w:lang w:val="hr-HR"/>
        </w:rPr>
        <w:t>190.000,00 kuna.</w:t>
      </w:r>
      <w:r>
        <w:rPr>
          <w:rFonts w:ascii="Cambria" w:hAnsi="Cambria" w:cs="Arial"/>
          <w:bCs/>
          <w:kern w:val="2"/>
          <w:lang w:val="hr-HR"/>
        </w:rPr>
        <w:t xml:space="preserve"> </w:t>
      </w:r>
    </w:p>
    <w:p w14:paraId="334F7864" w14:textId="31F9B63E" w:rsidR="00511978" w:rsidRPr="00D05331" w:rsidRDefault="00511978" w:rsidP="00676C46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Cs/>
          <w:kern w:val="2"/>
          <w:lang w:val="hr-HR"/>
        </w:rPr>
      </w:pPr>
    </w:p>
    <w:p w14:paraId="25A83A18" w14:textId="3AF02A34" w:rsidR="00905E6D" w:rsidRPr="00D33ED0" w:rsidRDefault="00905E6D" w:rsidP="00905E6D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D33ED0">
        <w:rPr>
          <w:rFonts w:ascii="Cambria" w:hAnsi="Cambria" w:cs="Arial"/>
          <w:b/>
          <w:kern w:val="2"/>
          <w:lang w:val="hr-HR"/>
        </w:rPr>
        <w:t xml:space="preserve">Program 1006 Javne potrebe u školstvu planirano u iznosu od </w:t>
      </w:r>
      <w:r>
        <w:rPr>
          <w:rFonts w:ascii="Cambria" w:hAnsi="Cambria" w:cs="Arial"/>
          <w:b/>
          <w:kern w:val="2"/>
          <w:lang w:val="hr-HR"/>
        </w:rPr>
        <w:t>754</w:t>
      </w:r>
      <w:r w:rsidRPr="001E7D38">
        <w:rPr>
          <w:rFonts w:ascii="Cambria" w:hAnsi="Cambria" w:cs="Arial"/>
          <w:b/>
          <w:kern w:val="2"/>
          <w:lang w:val="hr-HR"/>
        </w:rPr>
        <w:t xml:space="preserve">.200,00 </w:t>
      </w:r>
      <w:r w:rsidRPr="00D33ED0">
        <w:rPr>
          <w:rFonts w:ascii="Cambria" w:hAnsi="Cambria" w:cs="Arial"/>
          <w:b/>
          <w:kern w:val="2"/>
          <w:lang w:val="hr-HR"/>
        </w:rPr>
        <w:t>kuna</w:t>
      </w:r>
      <w:r>
        <w:rPr>
          <w:rFonts w:ascii="Cambria" w:hAnsi="Cambria" w:cs="Arial"/>
          <w:b/>
          <w:kern w:val="2"/>
          <w:lang w:val="hr-HR"/>
        </w:rPr>
        <w:t xml:space="preserve"> od toga za:</w:t>
      </w:r>
    </w:p>
    <w:p w14:paraId="41C966D0" w14:textId="77777777" w:rsidR="00905E6D" w:rsidRDefault="00905E6D" w:rsidP="00905E6D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667A06F6" w14:textId="77777777" w:rsidR="00905E6D" w:rsidRDefault="00905E6D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 xml:space="preserve">Obrazovanje - tekuća aktivnost planirano u iznosu od 7.000,00 kuna </w:t>
      </w:r>
      <w:r w:rsidRPr="00272B57">
        <w:rPr>
          <w:rFonts w:ascii="Cambria" w:hAnsi="Cambria" w:cs="Arial"/>
          <w:kern w:val="2"/>
          <w:lang w:val="hr-HR"/>
        </w:rPr>
        <w:t>financiran</w:t>
      </w:r>
      <w:r>
        <w:rPr>
          <w:rFonts w:ascii="Cambria" w:hAnsi="Cambria" w:cs="Arial"/>
          <w:kern w:val="2"/>
          <w:lang w:val="hr-HR"/>
        </w:rPr>
        <w:t>o</w:t>
      </w:r>
      <w:r w:rsidRPr="00272B57">
        <w:rPr>
          <w:rFonts w:ascii="Cambria" w:hAnsi="Cambria" w:cs="Arial"/>
          <w:kern w:val="2"/>
          <w:lang w:val="hr-HR"/>
        </w:rPr>
        <w:t xml:space="preserve"> od općih prihoda i primitaka</w:t>
      </w:r>
      <w:r>
        <w:rPr>
          <w:rFonts w:ascii="Cambria" w:hAnsi="Cambria" w:cs="Arial"/>
          <w:kern w:val="2"/>
          <w:lang w:val="hr-HR"/>
        </w:rPr>
        <w:t xml:space="preserve"> za ostale nespomenute rashode poslovanja;</w:t>
      </w:r>
    </w:p>
    <w:p w14:paraId="7269FD8E" w14:textId="76A0D636" w:rsidR="00905E6D" w:rsidRDefault="00905E6D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E7D38">
        <w:rPr>
          <w:rFonts w:ascii="Cambria" w:hAnsi="Cambria" w:cs="Arial"/>
          <w:kern w:val="2"/>
          <w:lang w:val="hr-HR"/>
        </w:rPr>
        <w:t xml:space="preserve">Za predškolsko obrazovanje planirano je </w:t>
      </w:r>
      <w:r w:rsidR="00456E4D">
        <w:rPr>
          <w:rFonts w:ascii="Cambria" w:hAnsi="Cambria" w:cs="Arial"/>
          <w:kern w:val="2"/>
          <w:lang w:val="hr-HR"/>
        </w:rPr>
        <w:t>410</w:t>
      </w:r>
      <w:r>
        <w:rPr>
          <w:rFonts w:ascii="Cambria" w:hAnsi="Cambria" w:cs="Arial"/>
          <w:kern w:val="2"/>
          <w:lang w:val="hr-HR"/>
        </w:rPr>
        <w:t>.</w:t>
      </w:r>
      <w:r w:rsidR="00456E4D">
        <w:rPr>
          <w:rFonts w:ascii="Cambria" w:hAnsi="Cambria" w:cs="Arial"/>
          <w:kern w:val="2"/>
          <w:lang w:val="hr-HR"/>
        </w:rPr>
        <w:t>0</w:t>
      </w:r>
      <w:r w:rsidRPr="001E7D38">
        <w:rPr>
          <w:rFonts w:ascii="Cambria" w:hAnsi="Cambria" w:cs="Arial"/>
          <w:kern w:val="2"/>
          <w:lang w:val="hr-HR"/>
        </w:rPr>
        <w:t>00,00 kuna financirano od općih prihoda i primitaka za tekuće donacije;</w:t>
      </w:r>
    </w:p>
    <w:p w14:paraId="673129E5" w14:textId="52EF8ED2" w:rsidR="00905E6D" w:rsidRDefault="00905E6D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E7D38">
        <w:rPr>
          <w:rFonts w:ascii="Cambria" w:hAnsi="Cambria" w:cs="Arial"/>
          <w:kern w:val="2"/>
          <w:lang w:val="hr-HR"/>
        </w:rPr>
        <w:t>Za osnovnoškolsko obrazovanje planirano je 9</w:t>
      </w:r>
      <w:r w:rsidR="0078732F">
        <w:rPr>
          <w:rFonts w:ascii="Cambria" w:hAnsi="Cambria" w:cs="Arial"/>
          <w:kern w:val="2"/>
          <w:lang w:val="hr-HR"/>
        </w:rPr>
        <w:t>5</w:t>
      </w:r>
      <w:r w:rsidRPr="001E7D38">
        <w:rPr>
          <w:rFonts w:ascii="Cambria" w:hAnsi="Cambria" w:cs="Arial"/>
          <w:kern w:val="2"/>
          <w:lang w:val="hr-HR"/>
        </w:rPr>
        <w:t xml:space="preserve">.000,00 kuna financirano od općih prihoda i primitaka, </w:t>
      </w:r>
    </w:p>
    <w:p w14:paraId="64211307" w14:textId="77777777" w:rsidR="00905E6D" w:rsidRDefault="00905E6D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>Za srednjoškolsko obrazovanje planirano je 145.000,00 kuna financirano od općih prihoda i primitaka za ostale naknade građanima i kućanstvima iz proračuna;</w:t>
      </w:r>
    </w:p>
    <w:p w14:paraId="63E3CF67" w14:textId="2E413ECA" w:rsidR="00905E6D" w:rsidRDefault="00905E6D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 xml:space="preserve">Za stipendije i školarine planirano je </w:t>
      </w:r>
      <w:r>
        <w:rPr>
          <w:rFonts w:ascii="Cambria" w:hAnsi="Cambria" w:cs="Arial"/>
          <w:kern w:val="2"/>
          <w:lang w:val="hr-HR"/>
        </w:rPr>
        <w:t>9</w:t>
      </w:r>
      <w:r w:rsidR="00D25FDC">
        <w:rPr>
          <w:rFonts w:ascii="Cambria" w:hAnsi="Cambria" w:cs="Arial"/>
          <w:kern w:val="2"/>
          <w:lang w:val="hr-HR"/>
        </w:rPr>
        <w:t>7</w:t>
      </w:r>
      <w:r w:rsidRPr="00114670">
        <w:rPr>
          <w:rFonts w:ascii="Cambria" w:hAnsi="Cambria" w:cs="Arial"/>
          <w:kern w:val="2"/>
          <w:lang w:val="hr-HR"/>
        </w:rPr>
        <w:t>.</w:t>
      </w:r>
      <w:r w:rsidR="00D25FDC">
        <w:rPr>
          <w:rFonts w:ascii="Cambria" w:hAnsi="Cambria" w:cs="Arial"/>
          <w:kern w:val="2"/>
          <w:lang w:val="hr-HR"/>
        </w:rPr>
        <w:t>2</w:t>
      </w:r>
      <w:r w:rsidRPr="00114670">
        <w:rPr>
          <w:rFonts w:ascii="Cambria" w:hAnsi="Cambria" w:cs="Arial"/>
          <w:kern w:val="2"/>
          <w:lang w:val="hr-HR"/>
        </w:rPr>
        <w:t>00,00 kuna financirano od općih prihoda i primitaka za ostale naknade građanima i kućanstvima iz proračuna;</w:t>
      </w:r>
    </w:p>
    <w:p w14:paraId="31E87C5D" w14:textId="77777777" w:rsidR="002400B9" w:rsidRDefault="002400B9" w:rsidP="002400B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</w:p>
    <w:p w14:paraId="00A2266A" w14:textId="2703930A" w:rsidR="002400B9" w:rsidRPr="00D33ED0" w:rsidRDefault="0036185B" w:rsidP="002400B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>
        <w:rPr>
          <w:rFonts w:ascii="Cambria" w:hAnsi="Cambria" w:cs="Arial"/>
          <w:b/>
          <w:kern w:val="2"/>
          <w:lang w:val="hr-HR"/>
        </w:rPr>
        <w:br w:type="page"/>
      </w:r>
      <w:r w:rsidR="002400B9" w:rsidRPr="001D78DA">
        <w:rPr>
          <w:rFonts w:ascii="Cambria" w:hAnsi="Cambria" w:cs="Arial"/>
          <w:b/>
          <w:kern w:val="2"/>
          <w:lang w:val="hr-HR"/>
        </w:rPr>
        <w:lastRenderedPageBreak/>
        <w:t xml:space="preserve">Program 1007 Kultura i društvene djelatnosti planirano u iznosu od </w:t>
      </w:r>
      <w:r w:rsidR="00CC43D1">
        <w:rPr>
          <w:rFonts w:ascii="Cambria" w:hAnsi="Cambria" w:cs="Arial"/>
          <w:b/>
          <w:kern w:val="2"/>
          <w:lang w:val="hr-HR"/>
        </w:rPr>
        <w:t>228</w:t>
      </w:r>
      <w:r w:rsidR="002400B9" w:rsidRPr="001D78DA">
        <w:rPr>
          <w:rFonts w:ascii="Cambria" w:hAnsi="Cambria" w:cs="Arial"/>
          <w:b/>
          <w:kern w:val="2"/>
          <w:lang w:val="hr-HR"/>
        </w:rPr>
        <w:t>.000,00 kuna</w:t>
      </w:r>
      <w:r w:rsidR="00CC43D1">
        <w:rPr>
          <w:rFonts w:ascii="Cambria" w:hAnsi="Cambria" w:cs="Arial"/>
          <w:b/>
          <w:kern w:val="2"/>
          <w:lang w:val="hr-HR"/>
        </w:rPr>
        <w:t>, od toga za:</w:t>
      </w:r>
    </w:p>
    <w:p w14:paraId="67A8609C" w14:textId="77777777" w:rsidR="002400B9" w:rsidRDefault="002400B9" w:rsidP="002400B9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418F320A" w14:textId="79EC9EEB" w:rsidR="002400B9" w:rsidRDefault="00D236FA" w:rsidP="002400B9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S</w:t>
      </w:r>
      <w:r w:rsidR="002400B9">
        <w:rPr>
          <w:rFonts w:ascii="Cambria" w:hAnsi="Cambria" w:cs="Arial"/>
          <w:kern w:val="2"/>
          <w:lang w:val="hr-HR"/>
        </w:rPr>
        <w:t xml:space="preserve">ufinanciranje obnove i uređenja kulturnih i sakralnih objekata planirano je </w:t>
      </w:r>
      <w:r w:rsidR="00755EC8">
        <w:rPr>
          <w:rFonts w:ascii="Cambria" w:hAnsi="Cambria" w:cs="Arial"/>
          <w:kern w:val="2"/>
          <w:lang w:val="hr-HR"/>
        </w:rPr>
        <w:t>2</w:t>
      </w:r>
      <w:r w:rsidR="002400B9">
        <w:rPr>
          <w:rFonts w:ascii="Cambria" w:hAnsi="Cambria" w:cs="Arial"/>
          <w:kern w:val="2"/>
          <w:lang w:val="hr-HR"/>
        </w:rPr>
        <w:t>5.000,00 kuna financirano od općih prihoda i primitaka za u</w:t>
      </w:r>
      <w:r w:rsidR="002400B9" w:rsidRPr="00155E37">
        <w:rPr>
          <w:rFonts w:ascii="Cambria" w:hAnsi="Cambria" w:cs="Arial"/>
          <w:kern w:val="2"/>
          <w:lang w:val="hr-HR"/>
        </w:rPr>
        <w:t>sluge tekućeg i investicijskog održavanja</w:t>
      </w:r>
      <w:r w:rsidR="002400B9">
        <w:rPr>
          <w:rFonts w:ascii="Cambria" w:hAnsi="Cambria" w:cs="Arial"/>
          <w:kern w:val="2"/>
          <w:lang w:val="hr-HR"/>
        </w:rPr>
        <w:t>;</w:t>
      </w:r>
    </w:p>
    <w:p w14:paraId="2D7F881E" w14:textId="36EA63DD" w:rsidR="002400B9" w:rsidRDefault="00755EC8" w:rsidP="002400B9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A</w:t>
      </w:r>
      <w:r w:rsidR="002400B9" w:rsidRPr="00114670">
        <w:rPr>
          <w:rFonts w:ascii="Cambria" w:hAnsi="Cambria" w:cs="Arial"/>
          <w:kern w:val="2"/>
          <w:lang w:val="hr-HR"/>
        </w:rPr>
        <w:t>ktivnosti udruga u kulturi i društvenim djelatnostima planirano je</w:t>
      </w:r>
      <w:r w:rsidR="009853C3">
        <w:rPr>
          <w:rFonts w:ascii="Cambria" w:hAnsi="Cambria" w:cs="Arial"/>
          <w:kern w:val="2"/>
          <w:lang w:val="hr-HR"/>
        </w:rPr>
        <w:t xml:space="preserve"> </w:t>
      </w:r>
      <w:r w:rsidR="002400B9">
        <w:rPr>
          <w:rFonts w:ascii="Cambria" w:hAnsi="Cambria" w:cs="Arial"/>
          <w:kern w:val="2"/>
          <w:lang w:val="hr-HR"/>
        </w:rPr>
        <w:t>100</w:t>
      </w:r>
      <w:r w:rsidR="002400B9" w:rsidRPr="00114670">
        <w:rPr>
          <w:rFonts w:ascii="Cambria" w:hAnsi="Cambria" w:cs="Arial"/>
          <w:kern w:val="2"/>
          <w:lang w:val="hr-HR"/>
        </w:rPr>
        <w:t>.000,00 kuna financirano od općih prihoda i primitaka za tekuće donacije;</w:t>
      </w:r>
    </w:p>
    <w:p w14:paraId="1095C29D" w14:textId="358B591B" w:rsidR="002400B9" w:rsidRPr="00114670" w:rsidRDefault="002400B9" w:rsidP="002400B9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>Za ostale nespomenu</w:t>
      </w:r>
      <w:r>
        <w:rPr>
          <w:rFonts w:ascii="Cambria" w:hAnsi="Cambria" w:cs="Arial"/>
          <w:kern w:val="2"/>
          <w:lang w:val="hr-HR"/>
        </w:rPr>
        <w:t xml:space="preserve">te manifestacije planirano je </w:t>
      </w:r>
      <w:r w:rsidR="009853C3">
        <w:rPr>
          <w:rFonts w:ascii="Cambria" w:hAnsi="Cambria" w:cs="Arial"/>
          <w:kern w:val="2"/>
          <w:lang w:val="hr-HR"/>
        </w:rPr>
        <w:t>103</w:t>
      </w:r>
      <w:r w:rsidRPr="00114670">
        <w:rPr>
          <w:rFonts w:ascii="Cambria" w:hAnsi="Cambria" w:cs="Arial"/>
          <w:kern w:val="2"/>
          <w:lang w:val="hr-HR"/>
        </w:rPr>
        <w:t>.000,00 kuna, od toga</w:t>
      </w:r>
      <w:r>
        <w:rPr>
          <w:rFonts w:ascii="Cambria" w:hAnsi="Cambria" w:cs="Arial"/>
          <w:kern w:val="2"/>
          <w:lang w:val="hr-HR"/>
        </w:rPr>
        <w:t xml:space="preserve"> </w:t>
      </w:r>
      <w:r w:rsidR="009853C3">
        <w:rPr>
          <w:rFonts w:ascii="Cambria" w:hAnsi="Cambria" w:cs="Arial"/>
          <w:kern w:val="2"/>
          <w:lang w:val="hr-HR"/>
        </w:rPr>
        <w:t>6</w:t>
      </w:r>
      <w:r>
        <w:rPr>
          <w:rFonts w:ascii="Cambria" w:hAnsi="Cambria" w:cs="Arial"/>
          <w:kern w:val="2"/>
          <w:lang w:val="hr-HR"/>
        </w:rPr>
        <w:t xml:space="preserve">3.000,00 kuna </w:t>
      </w:r>
      <w:r w:rsidRPr="00114670">
        <w:rPr>
          <w:rFonts w:ascii="Cambria" w:hAnsi="Cambria" w:cs="Arial"/>
          <w:kern w:val="2"/>
          <w:lang w:val="hr-HR"/>
        </w:rPr>
        <w:t>za ostale</w:t>
      </w:r>
      <w:r>
        <w:rPr>
          <w:rFonts w:ascii="Cambria" w:hAnsi="Cambria" w:cs="Arial"/>
          <w:kern w:val="2"/>
          <w:lang w:val="hr-HR"/>
        </w:rPr>
        <w:t xml:space="preserve"> nespomenute rashode poslovanje</w:t>
      </w:r>
      <w:r w:rsidR="00032BF4">
        <w:rPr>
          <w:rFonts w:ascii="Cambria" w:hAnsi="Cambria" w:cs="Arial"/>
          <w:kern w:val="2"/>
          <w:lang w:val="hr-HR"/>
        </w:rPr>
        <w:t xml:space="preserve">, </w:t>
      </w:r>
      <w:r w:rsidR="009853C3">
        <w:rPr>
          <w:rFonts w:ascii="Cambria" w:hAnsi="Cambria" w:cs="Arial"/>
          <w:kern w:val="2"/>
          <w:lang w:val="hr-HR"/>
        </w:rPr>
        <w:t>5</w:t>
      </w:r>
      <w:r w:rsidRPr="00114670">
        <w:rPr>
          <w:rFonts w:ascii="Cambria" w:hAnsi="Cambria" w:cs="Arial"/>
          <w:kern w:val="2"/>
          <w:lang w:val="hr-HR"/>
        </w:rPr>
        <w:t>.000,00 kuna za ostale naknade građanima i kućanstvima iz proračuna</w:t>
      </w:r>
      <w:r w:rsidR="00032BF4">
        <w:rPr>
          <w:rFonts w:ascii="Cambria" w:hAnsi="Cambria" w:cs="Arial"/>
          <w:kern w:val="2"/>
          <w:lang w:val="hr-HR"/>
        </w:rPr>
        <w:t xml:space="preserve"> i 35.000,00 kuna za tekuće donacije.</w:t>
      </w:r>
    </w:p>
    <w:p w14:paraId="5C57C119" w14:textId="77777777" w:rsidR="002400B9" w:rsidRDefault="002400B9" w:rsidP="002400B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5BF28108" w14:textId="565A1D89" w:rsidR="00BF7018" w:rsidRPr="00EE04CC" w:rsidRDefault="00BF7018" w:rsidP="00BF7018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EE04CC">
        <w:rPr>
          <w:rFonts w:ascii="Cambria" w:hAnsi="Cambria" w:cs="Arial"/>
          <w:b/>
          <w:kern w:val="2"/>
          <w:lang w:val="hr-HR"/>
        </w:rPr>
        <w:t xml:space="preserve">Program 1008 Javne potrebe u športu planirane u iznosu od </w:t>
      </w:r>
      <w:r>
        <w:rPr>
          <w:rFonts w:ascii="Cambria" w:hAnsi="Cambria" w:cs="Arial"/>
          <w:b/>
          <w:kern w:val="2"/>
          <w:lang w:val="hr-HR"/>
        </w:rPr>
        <w:t>155</w:t>
      </w:r>
      <w:r w:rsidRPr="00EE04CC">
        <w:rPr>
          <w:rFonts w:ascii="Cambria" w:hAnsi="Cambria" w:cs="Arial"/>
          <w:b/>
          <w:kern w:val="2"/>
          <w:lang w:val="hr-HR"/>
        </w:rPr>
        <w:t>.000,00 kuna</w:t>
      </w:r>
      <w:r>
        <w:rPr>
          <w:rFonts w:ascii="Cambria" w:hAnsi="Cambria" w:cs="Arial"/>
          <w:b/>
          <w:kern w:val="2"/>
          <w:lang w:val="hr-HR"/>
        </w:rPr>
        <w:t xml:space="preserve"> od toga za:</w:t>
      </w:r>
    </w:p>
    <w:p w14:paraId="014D0240" w14:textId="77777777" w:rsidR="00BF7018" w:rsidRDefault="00BF7018" w:rsidP="00BF7018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025C0BC6" w14:textId="6FF6456B" w:rsidR="00BF7018" w:rsidRDefault="000B2383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Pomoći unutar općeg proračuna za š</w:t>
      </w:r>
      <w:r w:rsidR="00BF7018">
        <w:rPr>
          <w:rFonts w:ascii="Cambria" w:hAnsi="Cambria" w:cs="Arial"/>
          <w:kern w:val="2"/>
          <w:lang w:val="hr-HR"/>
        </w:rPr>
        <w:t>portske aktivnosti planirano je 1</w:t>
      </w:r>
      <w:r>
        <w:rPr>
          <w:rFonts w:ascii="Cambria" w:hAnsi="Cambria" w:cs="Arial"/>
          <w:kern w:val="2"/>
          <w:lang w:val="hr-HR"/>
        </w:rPr>
        <w:t>0</w:t>
      </w:r>
      <w:r w:rsidR="00BF7018">
        <w:rPr>
          <w:rFonts w:ascii="Cambria" w:hAnsi="Cambria" w:cs="Arial"/>
          <w:kern w:val="2"/>
          <w:lang w:val="hr-HR"/>
        </w:rPr>
        <w:t xml:space="preserve">.000,00 kuna </w:t>
      </w:r>
      <w:r w:rsidR="00BF7018" w:rsidRPr="00EE04CC">
        <w:rPr>
          <w:rFonts w:ascii="Cambria" w:hAnsi="Cambria" w:cs="Arial"/>
          <w:kern w:val="2"/>
          <w:lang w:val="hr-HR"/>
        </w:rPr>
        <w:t>financiran</w:t>
      </w:r>
      <w:r w:rsidR="00BF7018">
        <w:rPr>
          <w:rFonts w:ascii="Cambria" w:hAnsi="Cambria" w:cs="Arial"/>
          <w:kern w:val="2"/>
          <w:lang w:val="hr-HR"/>
        </w:rPr>
        <w:t>o</w:t>
      </w:r>
      <w:r w:rsidR="00BF7018" w:rsidRPr="00EE04CC">
        <w:rPr>
          <w:rFonts w:ascii="Cambria" w:hAnsi="Cambria" w:cs="Arial"/>
          <w:kern w:val="2"/>
          <w:lang w:val="hr-HR"/>
        </w:rPr>
        <w:t xml:space="preserve"> od općih prihoda i primitaka</w:t>
      </w:r>
      <w:r w:rsidR="00BF7018">
        <w:rPr>
          <w:rFonts w:ascii="Cambria" w:hAnsi="Cambria" w:cs="Arial"/>
          <w:kern w:val="2"/>
          <w:lang w:val="hr-HR"/>
        </w:rPr>
        <w:t xml:space="preserve"> za tekuće donacije;</w:t>
      </w:r>
    </w:p>
    <w:p w14:paraId="203C5917" w14:textId="46880FAA" w:rsidR="00BF7018" w:rsidRPr="00114670" w:rsidRDefault="00BF7018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 xml:space="preserve">Za razna sponzorstva planirano je </w:t>
      </w:r>
      <w:r w:rsidR="000B2383">
        <w:rPr>
          <w:rFonts w:ascii="Cambria" w:hAnsi="Cambria" w:cs="Arial"/>
          <w:kern w:val="2"/>
          <w:lang w:val="hr-HR"/>
        </w:rPr>
        <w:t>145</w:t>
      </w:r>
      <w:r w:rsidRPr="00114670">
        <w:rPr>
          <w:rFonts w:ascii="Cambria" w:hAnsi="Cambria" w:cs="Arial"/>
          <w:kern w:val="2"/>
          <w:lang w:val="hr-HR"/>
        </w:rPr>
        <w:t>.000,00 kuna financirano od općih prihoda i primitaka za tekuće donacije.</w:t>
      </w:r>
    </w:p>
    <w:p w14:paraId="46328222" w14:textId="77777777" w:rsidR="00BF7018" w:rsidRPr="00EE04CC" w:rsidRDefault="00BF7018" w:rsidP="00BF7018">
      <w:pPr>
        <w:pStyle w:val="Odlomakpopisa"/>
        <w:rPr>
          <w:rFonts w:ascii="Cambria" w:hAnsi="Cambria" w:cs="Arial"/>
          <w:kern w:val="2"/>
          <w:lang w:val="hr-HR"/>
        </w:rPr>
      </w:pPr>
    </w:p>
    <w:p w14:paraId="1C302E9B" w14:textId="77777777" w:rsidR="00D429DF" w:rsidRPr="00EE04CC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EE04CC">
        <w:rPr>
          <w:rFonts w:ascii="Cambria" w:hAnsi="Cambria" w:cs="Arial"/>
          <w:b/>
          <w:kern w:val="2"/>
          <w:lang w:val="hr-HR"/>
        </w:rPr>
        <w:t>Program 1009 Vjerske zajednice planirano u iznosu od 45.000,00 kuna</w:t>
      </w:r>
    </w:p>
    <w:p w14:paraId="7F789EE9" w14:textId="77777777" w:rsidR="00D429DF" w:rsidRPr="00EE04CC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51755019" w14:textId="77777777" w:rsidR="00D429DF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EE04CC">
        <w:rPr>
          <w:rFonts w:ascii="Cambria" w:hAnsi="Cambria" w:cs="Arial"/>
          <w:kern w:val="2"/>
          <w:lang w:val="hr-HR"/>
        </w:rPr>
        <w:t>Za Vjerske zajednice planirano je 45.000,00 kuna financirano od općih prihoda i primitaka za tekuće donacije</w:t>
      </w:r>
      <w:r>
        <w:rPr>
          <w:rFonts w:ascii="Cambria" w:hAnsi="Cambria" w:cs="Arial"/>
          <w:kern w:val="2"/>
          <w:lang w:val="hr-HR"/>
        </w:rPr>
        <w:t>.</w:t>
      </w:r>
    </w:p>
    <w:p w14:paraId="39DD53DE" w14:textId="2D776435" w:rsidR="00905E6D" w:rsidRDefault="00905E6D" w:rsidP="00905E6D">
      <w:pPr>
        <w:spacing w:after="200" w:line="276" w:lineRule="auto"/>
        <w:rPr>
          <w:rFonts w:ascii="Cambria" w:hAnsi="Cambria" w:cs="Arial"/>
          <w:b/>
          <w:kern w:val="2"/>
          <w:lang w:val="hr-HR"/>
        </w:rPr>
      </w:pPr>
    </w:p>
    <w:p w14:paraId="767DA4FF" w14:textId="30A222AE" w:rsidR="00D429DF" w:rsidRPr="00D33ED0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D33ED0">
        <w:rPr>
          <w:rFonts w:ascii="Cambria" w:hAnsi="Cambria" w:cs="Arial"/>
          <w:b/>
          <w:kern w:val="2"/>
          <w:lang w:val="hr-HR"/>
        </w:rPr>
        <w:t xml:space="preserve">Program 1010 </w:t>
      </w:r>
      <w:r w:rsidR="00A3176F">
        <w:rPr>
          <w:rFonts w:ascii="Cambria" w:hAnsi="Cambria" w:cs="Arial"/>
          <w:b/>
          <w:kern w:val="2"/>
          <w:lang w:val="hr-HR"/>
        </w:rPr>
        <w:t xml:space="preserve">Protupožarna i civilna zaštita </w:t>
      </w:r>
      <w:r>
        <w:rPr>
          <w:rFonts w:ascii="Cambria" w:hAnsi="Cambria" w:cs="Arial"/>
          <w:b/>
          <w:kern w:val="2"/>
          <w:lang w:val="hr-HR"/>
        </w:rPr>
        <w:t xml:space="preserve">planirano u iznosu od </w:t>
      </w:r>
      <w:r w:rsidR="00506087">
        <w:rPr>
          <w:rFonts w:ascii="Cambria" w:hAnsi="Cambria" w:cs="Arial"/>
          <w:b/>
          <w:kern w:val="2"/>
          <w:lang w:val="hr-HR"/>
        </w:rPr>
        <w:t>246</w:t>
      </w:r>
      <w:r w:rsidRPr="00D33ED0">
        <w:rPr>
          <w:rFonts w:ascii="Cambria" w:hAnsi="Cambria" w:cs="Arial"/>
          <w:b/>
          <w:kern w:val="2"/>
          <w:lang w:val="hr-HR"/>
        </w:rPr>
        <w:t>.000,00 kuna</w:t>
      </w:r>
      <w:r w:rsidR="00506087">
        <w:rPr>
          <w:rFonts w:ascii="Cambria" w:hAnsi="Cambria" w:cs="Arial"/>
          <w:b/>
          <w:kern w:val="2"/>
          <w:lang w:val="hr-HR"/>
        </w:rPr>
        <w:t xml:space="preserve"> od toga za:</w:t>
      </w:r>
    </w:p>
    <w:p w14:paraId="4D2FD1BB" w14:textId="77777777" w:rsidR="00D429DF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3E8DDFF4" w14:textId="77EB0D41" w:rsidR="00D429DF" w:rsidRDefault="00506087" w:rsidP="00D429DF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V</w:t>
      </w:r>
      <w:r w:rsidR="00D429DF">
        <w:rPr>
          <w:rFonts w:ascii="Cambria" w:hAnsi="Cambria" w:cs="Arial"/>
          <w:kern w:val="2"/>
          <w:lang w:val="hr-HR"/>
        </w:rPr>
        <w:t xml:space="preserve">atrogasnu zajednicu </w:t>
      </w:r>
      <w:proofErr w:type="spellStart"/>
      <w:r w:rsidR="00D429DF">
        <w:rPr>
          <w:rFonts w:ascii="Cambria" w:hAnsi="Cambria" w:cs="Arial"/>
          <w:kern w:val="2"/>
          <w:lang w:val="hr-HR"/>
        </w:rPr>
        <w:t>Požeštine</w:t>
      </w:r>
      <w:proofErr w:type="spellEnd"/>
      <w:r w:rsidR="00D429DF">
        <w:rPr>
          <w:rFonts w:ascii="Cambria" w:hAnsi="Cambria" w:cs="Arial"/>
          <w:kern w:val="2"/>
          <w:lang w:val="hr-HR"/>
        </w:rPr>
        <w:t xml:space="preserve"> planirano je 235.000,00 kuna, od toga </w:t>
      </w:r>
      <w:r w:rsidR="00D429DF" w:rsidRPr="00114670">
        <w:rPr>
          <w:rFonts w:ascii="Cambria" w:hAnsi="Cambria" w:cs="Arial"/>
          <w:kern w:val="2"/>
          <w:lang w:val="hr-HR"/>
        </w:rPr>
        <w:t>Ostali rashodi financirani od općih prihoda i primitaka planirani u iznosu od 220.000,00 kuna za tekuće donacije i Ostali rashodi financirani od pomoći planirani u iznosu od 15.000,00 kuna za tekuće donacije;</w:t>
      </w:r>
    </w:p>
    <w:p w14:paraId="63D5787E" w14:textId="0B68F729" w:rsidR="00D429DF" w:rsidRPr="008D34FB" w:rsidRDefault="00D429DF" w:rsidP="00D429DF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>Za civilnu zaštitu planirano je 1</w:t>
      </w:r>
      <w:r w:rsidR="002054DD">
        <w:rPr>
          <w:rFonts w:ascii="Cambria" w:hAnsi="Cambria" w:cs="Arial"/>
          <w:kern w:val="2"/>
          <w:lang w:val="hr-HR"/>
        </w:rPr>
        <w:t>1</w:t>
      </w:r>
      <w:r>
        <w:rPr>
          <w:rFonts w:ascii="Cambria" w:hAnsi="Cambria" w:cs="Arial"/>
          <w:kern w:val="2"/>
          <w:lang w:val="hr-HR"/>
        </w:rPr>
        <w:t>.000,00 kuna</w:t>
      </w:r>
      <w:r w:rsidR="00605646">
        <w:rPr>
          <w:rFonts w:ascii="Cambria" w:hAnsi="Cambria" w:cs="Arial"/>
          <w:kern w:val="2"/>
          <w:lang w:val="hr-HR"/>
        </w:rPr>
        <w:t xml:space="preserve"> </w:t>
      </w:r>
      <w:r w:rsidRPr="00114670">
        <w:rPr>
          <w:rFonts w:ascii="Cambria" w:hAnsi="Cambria" w:cs="Arial"/>
          <w:kern w:val="2"/>
          <w:lang w:val="hr-HR"/>
        </w:rPr>
        <w:t>financirani od općih prihoda i primitaka za tekuće donacije.</w:t>
      </w:r>
    </w:p>
    <w:p w14:paraId="584BFEDF" w14:textId="121766B6" w:rsidR="00D429DF" w:rsidRDefault="00D429DF" w:rsidP="00905E6D">
      <w:pPr>
        <w:spacing w:after="200" w:line="276" w:lineRule="auto"/>
        <w:rPr>
          <w:rFonts w:ascii="Cambria" w:hAnsi="Cambria" w:cs="Arial"/>
          <w:b/>
          <w:kern w:val="2"/>
          <w:lang w:val="hr-HR"/>
        </w:rPr>
      </w:pPr>
    </w:p>
    <w:p w14:paraId="7D79F64F" w14:textId="08A92CCF" w:rsidR="00A15998" w:rsidRPr="00D33ED0" w:rsidRDefault="00A15998" w:rsidP="00A15998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FA2734">
        <w:rPr>
          <w:rFonts w:ascii="Cambria" w:hAnsi="Cambria" w:cs="Arial"/>
          <w:b/>
          <w:kern w:val="2"/>
          <w:lang w:val="hr-HR"/>
        </w:rPr>
        <w:t xml:space="preserve">Program 1011 Razvoj gospodarstva planirano u iznosu od </w:t>
      </w:r>
      <w:r w:rsidR="00667608">
        <w:rPr>
          <w:rFonts w:ascii="Cambria" w:hAnsi="Cambria" w:cs="Arial"/>
          <w:b/>
          <w:kern w:val="2"/>
          <w:lang w:val="hr-HR"/>
        </w:rPr>
        <w:t>30</w:t>
      </w:r>
      <w:r w:rsidRPr="00FA2734">
        <w:rPr>
          <w:rFonts w:ascii="Cambria" w:hAnsi="Cambria" w:cs="Arial"/>
          <w:b/>
          <w:kern w:val="2"/>
          <w:lang w:val="hr-HR"/>
        </w:rPr>
        <w:t>.000,00 kuna</w:t>
      </w:r>
      <w:r w:rsidRPr="00D33ED0">
        <w:rPr>
          <w:rFonts w:ascii="Cambria" w:hAnsi="Cambria" w:cs="Arial"/>
          <w:b/>
          <w:kern w:val="2"/>
          <w:lang w:val="hr-HR"/>
        </w:rPr>
        <w:t xml:space="preserve"> </w:t>
      </w:r>
    </w:p>
    <w:p w14:paraId="4AEB29BD" w14:textId="77777777" w:rsidR="00A15998" w:rsidRDefault="00A15998" w:rsidP="00A15998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6FFA6E11" w14:textId="0E0FB57D" w:rsidR="00D05331" w:rsidRPr="005C3FF6" w:rsidRDefault="00A15998" w:rsidP="005C3FF6">
      <w:pPr>
        <w:pStyle w:val="Odlomakpopisa"/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  <w:r w:rsidRPr="00114670">
        <w:rPr>
          <w:rFonts w:ascii="Cambria" w:hAnsi="Cambria" w:cs="Arial"/>
          <w:kern w:val="2"/>
          <w:lang w:val="hr-HR"/>
        </w:rPr>
        <w:t>Sredstva za financiranje poslova iz područja gospodarstva planirana u iznosu od  30.000,00 kuna financirana od općih prihoda</w:t>
      </w:r>
      <w:r>
        <w:rPr>
          <w:rFonts w:ascii="Cambria" w:hAnsi="Cambria" w:cs="Arial"/>
          <w:kern w:val="2"/>
          <w:lang w:val="hr-HR"/>
        </w:rPr>
        <w:t xml:space="preserve"> i primitaka za tekuće donacije</w:t>
      </w:r>
    </w:p>
    <w:p w14:paraId="1B3AE4C9" w14:textId="0BB23882" w:rsidR="00D05331" w:rsidRDefault="00D05331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</w:p>
    <w:p w14:paraId="4F2E7A43" w14:textId="77777777" w:rsidR="005C3FF6" w:rsidRDefault="005C3FF6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</w:p>
    <w:p w14:paraId="577E71EE" w14:textId="38434706" w:rsidR="00831235" w:rsidRPr="00D33ED0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5C3FF6">
        <w:rPr>
          <w:rFonts w:ascii="Cambria" w:hAnsi="Cambria" w:cs="Arial"/>
          <w:b/>
          <w:kern w:val="2"/>
          <w:lang w:val="hr-HR"/>
        </w:rPr>
        <w:t>Program 10</w:t>
      </w:r>
      <w:r w:rsidR="005C3FF6" w:rsidRPr="005C3FF6">
        <w:rPr>
          <w:rFonts w:ascii="Cambria" w:hAnsi="Cambria" w:cs="Arial"/>
          <w:b/>
          <w:kern w:val="2"/>
          <w:lang w:val="hr-HR"/>
        </w:rPr>
        <w:t>12</w:t>
      </w:r>
      <w:r w:rsidRPr="005C3FF6">
        <w:rPr>
          <w:rFonts w:ascii="Cambria" w:hAnsi="Cambria" w:cs="Arial"/>
          <w:b/>
          <w:kern w:val="2"/>
          <w:lang w:val="hr-HR"/>
        </w:rPr>
        <w:t xml:space="preserve"> Socijalna skrb i zdravstvo planirano u iznosu od </w:t>
      </w:r>
      <w:r w:rsidR="0034526C">
        <w:rPr>
          <w:rFonts w:ascii="Cambria" w:hAnsi="Cambria" w:cs="Arial"/>
          <w:b/>
          <w:kern w:val="2"/>
          <w:lang w:val="hr-HR"/>
        </w:rPr>
        <w:t>603</w:t>
      </w:r>
      <w:r w:rsidR="001E7D38" w:rsidRPr="005C3FF6">
        <w:rPr>
          <w:rFonts w:ascii="Cambria" w:hAnsi="Cambria" w:cs="Arial"/>
          <w:b/>
          <w:kern w:val="2"/>
          <w:lang w:val="hr-HR"/>
        </w:rPr>
        <w:t>.</w:t>
      </w:r>
      <w:r w:rsidR="0034526C">
        <w:rPr>
          <w:rFonts w:ascii="Cambria" w:hAnsi="Cambria" w:cs="Arial"/>
          <w:b/>
          <w:kern w:val="2"/>
          <w:lang w:val="hr-HR"/>
        </w:rPr>
        <w:t>8</w:t>
      </w:r>
      <w:r w:rsidR="001E7D38" w:rsidRPr="005C3FF6">
        <w:rPr>
          <w:rFonts w:ascii="Cambria" w:hAnsi="Cambria" w:cs="Arial"/>
          <w:b/>
          <w:kern w:val="2"/>
          <w:lang w:val="hr-HR"/>
        </w:rPr>
        <w:t>00</w:t>
      </w:r>
      <w:r w:rsidRPr="005C3FF6">
        <w:rPr>
          <w:rFonts w:ascii="Cambria" w:hAnsi="Cambria" w:cs="Arial"/>
          <w:b/>
          <w:kern w:val="2"/>
          <w:lang w:val="hr-HR"/>
        </w:rPr>
        <w:t>,00 kuna</w:t>
      </w:r>
      <w:r w:rsidR="00EF67D7">
        <w:rPr>
          <w:rFonts w:ascii="Cambria" w:hAnsi="Cambria" w:cs="Arial"/>
          <w:b/>
          <w:kern w:val="2"/>
          <w:lang w:val="hr-HR"/>
        </w:rPr>
        <w:t>, od toga za:</w:t>
      </w:r>
    </w:p>
    <w:p w14:paraId="28E5A229" w14:textId="77777777" w:rsidR="00831235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0C8ACB8D" w14:textId="54677BE5" w:rsidR="001E7D38" w:rsidRDefault="00EF67D7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S</w:t>
      </w:r>
      <w:r w:rsidR="00831235">
        <w:rPr>
          <w:rFonts w:ascii="Cambria" w:hAnsi="Cambria" w:cs="Arial"/>
          <w:kern w:val="2"/>
          <w:lang w:val="hr-HR"/>
        </w:rPr>
        <w:t xml:space="preserve">ocijalnu skrb </w:t>
      </w:r>
      <w:r w:rsidR="000D0288">
        <w:rPr>
          <w:rFonts w:ascii="Cambria" w:hAnsi="Cambria" w:cs="Arial"/>
          <w:kern w:val="2"/>
          <w:lang w:val="hr-HR"/>
        </w:rPr>
        <w:t>za n</w:t>
      </w:r>
      <w:r w:rsidR="000D0288" w:rsidRPr="001E7D38">
        <w:rPr>
          <w:rFonts w:ascii="Cambria" w:hAnsi="Cambria" w:cs="Arial"/>
          <w:kern w:val="2"/>
          <w:lang w:val="hr-HR"/>
        </w:rPr>
        <w:t xml:space="preserve">aknade građanima i kućanstvima na temelju osiguranja i druge naknade </w:t>
      </w:r>
      <w:r w:rsidR="001E7D38">
        <w:rPr>
          <w:rFonts w:ascii="Cambria" w:hAnsi="Cambria" w:cs="Arial"/>
          <w:kern w:val="2"/>
          <w:lang w:val="hr-HR"/>
        </w:rPr>
        <w:t xml:space="preserve">planirano </w:t>
      </w:r>
      <w:r w:rsidR="00831235">
        <w:rPr>
          <w:rFonts w:ascii="Cambria" w:hAnsi="Cambria" w:cs="Arial"/>
          <w:kern w:val="2"/>
          <w:lang w:val="hr-HR"/>
        </w:rPr>
        <w:t xml:space="preserve">je </w:t>
      </w:r>
      <w:r w:rsidR="001E7D38">
        <w:rPr>
          <w:rFonts w:ascii="Cambria" w:hAnsi="Cambria" w:cs="Arial"/>
          <w:kern w:val="2"/>
          <w:lang w:val="hr-HR"/>
        </w:rPr>
        <w:t>17</w:t>
      </w:r>
      <w:r w:rsidR="00D46C85">
        <w:rPr>
          <w:rFonts w:ascii="Cambria" w:hAnsi="Cambria" w:cs="Arial"/>
          <w:kern w:val="2"/>
          <w:lang w:val="hr-HR"/>
        </w:rPr>
        <w:t>3</w:t>
      </w:r>
      <w:r w:rsidR="001E7D38">
        <w:rPr>
          <w:rFonts w:ascii="Cambria" w:hAnsi="Cambria" w:cs="Arial"/>
          <w:kern w:val="2"/>
          <w:lang w:val="hr-HR"/>
        </w:rPr>
        <w:t>.</w:t>
      </w:r>
      <w:r w:rsidR="009261A1">
        <w:rPr>
          <w:rFonts w:ascii="Cambria" w:hAnsi="Cambria" w:cs="Arial"/>
          <w:kern w:val="2"/>
          <w:lang w:val="hr-HR"/>
        </w:rPr>
        <w:t>2</w:t>
      </w:r>
      <w:r w:rsidR="001E7D38">
        <w:rPr>
          <w:rFonts w:ascii="Cambria" w:hAnsi="Cambria" w:cs="Arial"/>
          <w:kern w:val="2"/>
          <w:lang w:val="hr-HR"/>
        </w:rPr>
        <w:t>00,00 kuna</w:t>
      </w:r>
      <w:r w:rsidR="000D0288">
        <w:rPr>
          <w:rFonts w:ascii="Cambria" w:hAnsi="Cambria" w:cs="Arial"/>
          <w:kern w:val="2"/>
          <w:lang w:val="hr-HR"/>
        </w:rPr>
        <w:t>;</w:t>
      </w:r>
      <w:r w:rsidR="00831235" w:rsidRPr="001E7D38">
        <w:rPr>
          <w:rFonts w:ascii="Cambria" w:hAnsi="Cambria" w:cs="Arial"/>
          <w:kern w:val="2"/>
          <w:lang w:val="hr-HR"/>
        </w:rPr>
        <w:t xml:space="preserve"> </w:t>
      </w:r>
    </w:p>
    <w:p w14:paraId="43AF8CBB" w14:textId="42EC1A36" w:rsidR="001E7D38" w:rsidRDefault="00831235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 w:rsidRPr="001E7D38">
        <w:rPr>
          <w:rFonts w:ascii="Cambria" w:hAnsi="Cambria" w:cs="Arial"/>
          <w:kern w:val="2"/>
          <w:lang w:val="hr-HR"/>
        </w:rPr>
        <w:t>Crveni križ planirano je 30.600,00 kuna financirano od općih prihoda i primitaka za tekuće donacije;</w:t>
      </w:r>
    </w:p>
    <w:p w14:paraId="40B6B7BA" w14:textId="2979BE52" w:rsidR="00831235" w:rsidRDefault="006156D2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lastRenderedPageBreak/>
        <w:t>Z</w:t>
      </w:r>
      <w:r w:rsidR="00831235" w:rsidRPr="001E7D38">
        <w:rPr>
          <w:rFonts w:ascii="Cambria" w:hAnsi="Cambria" w:cs="Arial"/>
          <w:kern w:val="2"/>
          <w:lang w:val="hr-HR"/>
        </w:rPr>
        <w:t xml:space="preserve">dravstvo planirano je </w:t>
      </w:r>
      <w:r>
        <w:rPr>
          <w:rFonts w:ascii="Cambria" w:hAnsi="Cambria" w:cs="Arial"/>
          <w:kern w:val="2"/>
          <w:lang w:val="hr-HR"/>
        </w:rPr>
        <w:t>4</w:t>
      </w:r>
      <w:r w:rsidR="001E7D38" w:rsidRPr="001E7D38">
        <w:rPr>
          <w:rFonts w:ascii="Cambria" w:hAnsi="Cambria" w:cs="Arial"/>
          <w:kern w:val="2"/>
          <w:lang w:val="hr-HR"/>
        </w:rPr>
        <w:t>00.000,00 kuna</w:t>
      </w:r>
      <w:r w:rsidR="009454AE">
        <w:rPr>
          <w:rFonts w:ascii="Cambria" w:hAnsi="Cambria" w:cs="Arial"/>
          <w:kern w:val="2"/>
          <w:lang w:val="hr-HR"/>
        </w:rPr>
        <w:t xml:space="preserve"> </w:t>
      </w:r>
      <w:r w:rsidR="00831235" w:rsidRPr="001E7D38">
        <w:rPr>
          <w:rFonts w:ascii="Cambria" w:hAnsi="Cambria" w:cs="Arial"/>
          <w:kern w:val="2"/>
          <w:lang w:val="hr-HR"/>
        </w:rPr>
        <w:t>za građevinske objekte.</w:t>
      </w:r>
    </w:p>
    <w:p w14:paraId="414C729E" w14:textId="2CD5F30A" w:rsidR="002C27B3" w:rsidRDefault="002C27B3" w:rsidP="002C27B3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26D97FBB" w14:textId="0105EC26" w:rsidR="002C27B3" w:rsidRDefault="002C27B3" w:rsidP="002C27B3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5B411EA8" w14:textId="77777777" w:rsidR="002C27B3" w:rsidRPr="001E7D38" w:rsidRDefault="002C27B3" w:rsidP="002C27B3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6C41FD5A" w14:textId="586479FF" w:rsidR="002C27B3" w:rsidRPr="00D33ED0" w:rsidRDefault="002C27B3" w:rsidP="002C27B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D33ED0">
        <w:rPr>
          <w:rFonts w:ascii="Cambria" w:hAnsi="Cambria" w:cs="Arial"/>
          <w:b/>
          <w:kern w:val="2"/>
          <w:lang w:val="hr-HR"/>
        </w:rPr>
        <w:t xml:space="preserve">Program 1013 </w:t>
      </w:r>
      <w:r>
        <w:rPr>
          <w:rFonts w:ascii="Cambria" w:hAnsi="Cambria" w:cs="Arial"/>
          <w:b/>
          <w:kern w:val="2"/>
          <w:lang w:val="hr-HR"/>
        </w:rPr>
        <w:t>Poljoprivred</w:t>
      </w:r>
      <w:r w:rsidRPr="00D33ED0">
        <w:rPr>
          <w:rFonts w:ascii="Cambria" w:hAnsi="Cambria" w:cs="Arial"/>
          <w:b/>
          <w:kern w:val="2"/>
          <w:lang w:val="hr-HR"/>
        </w:rPr>
        <w:t xml:space="preserve">a planirano u iznosu od </w:t>
      </w:r>
      <w:r>
        <w:rPr>
          <w:rFonts w:ascii="Cambria" w:hAnsi="Cambria" w:cs="Arial"/>
          <w:b/>
          <w:kern w:val="2"/>
          <w:lang w:val="hr-HR"/>
        </w:rPr>
        <w:t>1</w:t>
      </w:r>
      <w:r w:rsidR="00E56D96">
        <w:rPr>
          <w:rFonts w:ascii="Cambria" w:hAnsi="Cambria" w:cs="Arial"/>
          <w:b/>
          <w:kern w:val="2"/>
          <w:lang w:val="hr-HR"/>
        </w:rPr>
        <w:t>72</w:t>
      </w:r>
      <w:r w:rsidRPr="00D33ED0">
        <w:rPr>
          <w:rFonts w:ascii="Cambria" w:hAnsi="Cambria" w:cs="Arial"/>
          <w:b/>
          <w:kern w:val="2"/>
          <w:lang w:val="hr-HR"/>
        </w:rPr>
        <w:t>.000,00 kuna</w:t>
      </w:r>
      <w:r w:rsidR="00E56D96">
        <w:rPr>
          <w:rFonts w:ascii="Cambria" w:hAnsi="Cambria" w:cs="Arial"/>
          <w:b/>
          <w:kern w:val="2"/>
          <w:lang w:val="hr-HR"/>
        </w:rPr>
        <w:t>, od toga za:</w:t>
      </w:r>
    </w:p>
    <w:p w14:paraId="3AA167B2" w14:textId="77777777" w:rsidR="002C27B3" w:rsidRDefault="002C27B3" w:rsidP="002C27B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5D13F732" w14:textId="0B20F10C" w:rsidR="002C27B3" w:rsidRDefault="009E5DC2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P</w:t>
      </w:r>
      <w:r w:rsidR="002C27B3">
        <w:rPr>
          <w:rFonts w:ascii="Cambria" w:hAnsi="Cambria" w:cs="Arial"/>
          <w:kern w:val="2"/>
          <w:lang w:val="hr-HR"/>
        </w:rPr>
        <w:t xml:space="preserve">otpore radu poljoprivrednih udruga planirano je 2.000,00 kuna </w:t>
      </w:r>
      <w:r w:rsidR="002C27B3" w:rsidRPr="00D33ED0">
        <w:rPr>
          <w:rFonts w:ascii="Cambria" w:hAnsi="Cambria" w:cs="Arial"/>
          <w:kern w:val="2"/>
          <w:lang w:val="hr-HR"/>
        </w:rPr>
        <w:t>financiran</w:t>
      </w:r>
      <w:r w:rsidR="002C27B3">
        <w:rPr>
          <w:rFonts w:ascii="Cambria" w:hAnsi="Cambria" w:cs="Arial"/>
          <w:kern w:val="2"/>
          <w:lang w:val="hr-HR"/>
        </w:rPr>
        <w:t>o</w:t>
      </w:r>
      <w:r w:rsidR="002C27B3" w:rsidRPr="00D33ED0">
        <w:rPr>
          <w:rFonts w:ascii="Cambria" w:hAnsi="Cambria" w:cs="Arial"/>
          <w:kern w:val="2"/>
          <w:lang w:val="hr-HR"/>
        </w:rPr>
        <w:t xml:space="preserve"> od općih prihoda i primitaka</w:t>
      </w:r>
      <w:r w:rsidR="002C27B3">
        <w:rPr>
          <w:rFonts w:ascii="Cambria" w:hAnsi="Cambria" w:cs="Arial"/>
          <w:kern w:val="2"/>
          <w:lang w:val="hr-HR"/>
        </w:rPr>
        <w:t xml:space="preserve"> za tekuće donacije;</w:t>
      </w:r>
    </w:p>
    <w:p w14:paraId="61FF29B4" w14:textId="2C609FB0" w:rsidR="002C27B3" w:rsidRDefault="009E5DC2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>S</w:t>
      </w:r>
      <w:r w:rsidR="002C27B3" w:rsidRPr="00114670">
        <w:rPr>
          <w:rFonts w:ascii="Cambria" w:hAnsi="Cambria" w:cs="Arial"/>
          <w:kern w:val="2"/>
          <w:lang w:val="hr-HR"/>
        </w:rPr>
        <w:t xml:space="preserve">ubvencije i analize planirano je </w:t>
      </w:r>
      <w:r w:rsidR="002C27B3">
        <w:rPr>
          <w:rFonts w:ascii="Cambria" w:hAnsi="Cambria" w:cs="Arial"/>
          <w:kern w:val="2"/>
          <w:lang w:val="hr-HR"/>
        </w:rPr>
        <w:t>1</w:t>
      </w:r>
      <w:r>
        <w:rPr>
          <w:rFonts w:ascii="Cambria" w:hAnsi="Cambria" w:cs="Arial"/>
          <w:kern w:val="2"/>
          <w:lang w:val="hr-HR"/>
        </w:rPr>
        <w:t>70</w:t>
      </w:r>
      <w:r w:rsidR="002C27B3" w:rsidRPr="00114670">
        <w:rPr>
          <w:rFonts w:ascii="Cambria" w:hAnsi="Cambria" w:cs="Arial"/>
          <w:kern w:val="2"/>
          <w:lang w:val="hr-HR"/>
        </w:rPr>
        <w:t xml:space="preserve">.000,00 kuna financirano od prihoda </w:t>
      </w:r>
      <w:r w:rsidR="002C27B3">
        <w:rPr>
          <w:rFonts w:ascii="Cambria" w:hAnsi="Cambria" w:cs="Arial"/>
          <w:kern w:val="2"/>
          <w:lang w:val="hr-HR"/>
        </w:rPr>
        <w:t>od komunalne djelatnosti</w:t>
      </w:r>
      <w:r w:rsidR="002C27B3" w:rsidRPr="00114670">
        <w:rPr>
          <w:rFonts w:ascii="Cambria" w:hAnsi="Cambria" w:cs="Arial"/>
          <w:kern w:val="2"/>
          <w:lang w:val="hr-HR"/>
        </w:rPr>
        <w:t xml:space="preserve">, od toga rashodi za usluge </w:t>
      </w:r>
      <w:r w:rsidR="002C27B3">
        <w:rPr>
          <w:rFonts w:ascii="Cambria" w:hAnsi="Cambria" w:cs="Arial"/>
          <w:kern w:val="2"/>
          <w:lang w:val="hr-HR"/>
        </w:rPr>
        <w:t>4</w:t>
      </w:r>
      <w:r w:rsidR="002C27B3" w:rsidRPr="00114670">
        <w:rPr>
          <w:rFonts w:ascii="Cambria" w:hAnsi="Cambria" w:cs="Arial"/>
          <w:kern w:val="2"/>
          <w:lang w:val="hr-HR"/>
        </w:rPr>
        <w:t>0.000,00 kuna i subvencije trgovačkim</w:t>
      </w:r>
      <w:r w:rsidR="002C27B3">
        <w:rPr>
          <w:rFonts w:ascii="Cambria" w:hAnsi="Cambria" w:cs="Arial"/>
          <w:kern w:val="2"/>
          <w:lang w:val="hr-HR"/>
        </w:rPr>
        <w:t xml:space="preserve"> društvima, poljoprivrednicima,</w:t>
      </w:r>
      <w:r w:rsidR="002C27B3" w:rsidRPr="00114670">
        <w:rPr>
          <w:rFonts w:ascii="Cambria" w:hAnsi="Cambria" w:cs="Arial"/>
          <w:kern w:val="2"/>
          <w:lang w:val="hr-HR"/>
        </w:rPr>
        <w:t xml:space="preserve"> obrtnicima izvan javnog sektora </w:t>
      </w:r>
      <w:r w:rsidR="002C27B3">
        <w:rPr>
          <w:rFonts w:ascii="Cambria" w:hAnsi="Cambria" w:cs="Arial"/>
          <w:kern w:val="2"/>
          <w:lang w:val="hr-HR"/>
        </w:rPr>
        <w:t>1</w:t>
      </w:r>
      <w:r w:rsidR="000B4465">
        <w:rPr>
          <w:rFonts w:ascii="Cambria" w:hAnsi="Cambria" w:cs="Arial"/>
          <w:kern w:val="2"/>
          <w:lang w:val="hr-HR"/>
        </w:rPr>
        <w:t>30</w:t>
      </w:r>
      <w:r w:rsidR="002C27B3" w:rsidRPr="00114670">
        <w:rPr>
          <w:rFonts w:ascii="Cambria" w:hAnsi="Cambria" w:cs="Arial"/>
          <w:kern w:val="2"/>
          <w:lang w:val="hr-HR"/>
        </w:rPr>
        <w:t>.000,00 kuna.</w:t>
      </w:r>
    </w:p>
    <w:p w14:paraId="1AA3682D" w14:textId="09E034F5" w:rsidR="00754677" w:rsidRDefault="00754677" w:rsidP="00754677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795C4DBA" w14:textId="651ED7A6" w:rsidR="00754677" w:rsidRDefault="00754677" w:rsidP="00754677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Arial"/>
          <w:kern w:val="2"/>
          <w:lang w:val="hr-HR"/>
        </w:rPr>
      </w:pPr>
    </w:p>
    <w:p w14:paraId="24B0B9FA" w14:textId="20EBD3CE" w:rsidR="00754677" w:rsidRPr="00624139" w:rsidRDefault="00754677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kern w:val="2"/>
          <w:lang w:val="hr-HR"/>
        </w:rPr>
      </w:pPr>
      <w:r w:rsidRPr="00624139">
        <w:rPr>
          <w:rFonts w:ascii="Cambria" w:hAnsi="Cambria" w:cs="Arial"/>
          <w:b/>
          <w:kern w:val="2"/>
          <w:lang w:val="hr-HR"/>
        </w:rPr>
        <w:t xml:space="preserve">Program 1015 </w:t>
      </w:r>
      <w:proofErr w:type="spellStart"/>
      <w:r w:rsidRPr="00624139">
        <w:rPr>
          <w:rFonts w:ascii="Cambria" w:hAnsi="Cambria" w:cs="Arial"/>
          <w:b/>
          <w:kern w:val="2"/>
          <w:lang w:val="hr-HR"/>
        </w:rPr>
        <w:t>Sovsko</w:t>
      </w:r>
      <w:proofErr w:type="spellEnd"/>
      <w:r w:rsidRPr="00624139">
        <w:rPr>
          <w:rFonts w:ascii="Cambria" w:hAnsi="Cambria" w:cs="Arial"/>
          <w:b/>
          <w:kern w:val="2"/>
          <w:lang w:val="hr-HR"/>
        </w:rPr>
        <w:t xml:space="preserve"> jezero planirano u iznosu od </w:t>
      </w:r>
      <w:r>
        <w:rPr>
          <w:rFonts w:ascii="Cambria" w:hAnsi="Cambria" w:cs="Arial"/>
          <w:b/>
          <w:kern w:val="2"/>
          <w:lang w:val="hr-HR"/>
        </w:rPr>
        <w:t>150</w:t>
      </w:r>
      <w:r w:rsidRPr="00624139">
        <w:rPr>
          <w:rFonts w:ascii="Cambria" w:hAnsi="Cambria" w:cs="Arial"/>
          <w:b/>
          <w:kern w:val="2"/>
          <w:lang w:val="hr-HR"/>
        </w:rPr>
        <w:t>.000,00 kuna</w:t>
      </w:r>
    </w:p>
    <w:p w14:paraId="2ADB7494" w14:textId="77777777" w:rsidR="00754677" w:rsidRDefault="00754677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4014138E" w14:textId="6C8B794D" w:rsidR="00754677" w:rsidRDefault="00754677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  <w:r>
        <w:rPr>
          <w:rFonts w:ascii="Cambria" w:hAnsi="Cambria" w:cs="Arial"/>
          <w:kern w:val="2"/>
          <w:lang w:val="hr-HR"/>
        </w:rPr>
        <w:t xml:space="preserve">Za </w:t>
      </w:r>
      <w:proofErr w:type="spellStart"/>
      <w:r w:rsidRPr="00624139">
        <w:rPr>
          <w:rFonts w:ascii="Cambria" w:hAnsi="Cambria" w:cs="Arial"/>
          <w:kern w:val="2"/>
          <w:lang w:val="hr-HR"/>
        </w:rPr>
        <w:t>Sovsko</w:t>
      </w:r>
      <w:proofErr w:type="spellEnd"/>
      <w:r>
        <w:rPr>
          <w:rFonts w:ascii="Cambria" w:hAnsi="Cambria" w:cs="Arial"/>
          <w:kern w:val="2"/>
          <w:lang w:val="hr-HR"/>
        </w:rPr>
        <w:t xml:space="preserve"> jezero turistička destina</w:t>
      </w:r>
      <w:r w:rsidRPr="00624139">
        <w:rPr>
          <w:rFonts w:ascii="Cambria" w:hAnsi="Cambria" w:cs="Arial"/>
          <w:kern w:val="2"/>
          <w:lang w:val="hr-HR"/>
        </w:rPr>
        <w:t>cij</w:t>
      </w:r>
      <w:r>
        <w:rPr>
          <w:rFonts w:ascii="Cambria" w:hAnsi="Cambria" w:cs="Arial"/>
          <w:kern w:val="2"/>
          <w:lang w:val="hr-HR"/>
        </w:rPr>
        <w:t>a</w:t>
      </w:r>
      <w:r w:rsidRPr="00624139">
        <w:rPr>
          <w:rFonts w:ascii="Cambria" w:hAnsi="Cambria" w:cs="Arial"/>
          <w:kern w:val="2"/>
          <w:lang w:val="hr-HR"/>
        </w:rPr>
        <w:t xml:space="preserve"> prirodne baštine</w:t>
      </w:r>
      <w:r>
        <w:rPr>
          <w:rFonts w:ascii="Cambria" w:hAnsi="Cambria" w:cs="Arial"/>
          <w:kern w:val="2"/>
          <w:lang w:val="hr-HR"/>
        </w:rPr>
        <w:t xml:space="preserve"> planirano je </w:t>
      </w:r>
      <w:r w:rsidR="002934C6">
        <w:rPr>
          <w:rFonts w:ascii="Cambria" w:hAnsi="Cambria" w:cs="Arial"/>
          <w:kern w:val="2"/>
          <w:lang w:val="hr-HR"/>
        </w:rPr>
        <w:t>150</w:t>
      </w:r>
      <w:r>
        <w:rPr>
          <w:rFonts w:ascii="Cambria" w:hAnsi="Cambria" w:cs="Arial"/>
          <w:kern w:val="2"/>
          <w:lang w:val="hr-HR"/>
        </w:rPr>
        <w:t xml:space="preserve">.000,00 kuna financirano od općih prihoda i primitaka, od toga rashodi za usluge </w:t>
      </w:r>
      <w:r w:rsidR="002934C6">
        <w:rPr>
          <w:rFonts w:ascii="Cambria" w:hAnsi="Cambria" w:cs="Arial"/>
          <w:kern w:val="2"/>
          <w:lang w:val="hr-HR"/>
        </w:rPr>
        <w:t>11</w:t>
      </w:r>
      <w:r>
        <w:rPr>
          <w:rFonts w:ascii="Cambria" w:hAnsi="Cambria" w:cs="Arial"/>
          <w:kern w:val="2"/>
          <w:lang w:val="hr-HR"/>
        </w:rPr>
        <w:t xml:space="preserve">0.000,00 kuna i materijalna imovina – prirodna bogatstva </w:t>
      </w:r>
      <w:r w:rsidR="00C93E5B">
        <w:rPr>
          <w:rFonts w:ascii="Cambria" w:hAnsi="Cambria" w:cs="Arial"/>
          <w:kern w:val="2"/>
          <w:lang w:val="hr-HR"/>
        </w:rPr>
        <w:t>40</w:t>
      </w:r>
      <w:r>
        <w:rPr>
          <w:rFonts w:ascii="Cambria" w:hAnsi="Cambria" w:cs="Arial"/>
          <w:kern w:val="2"/>
          <w:lang w:val="hr-HR"/>
        </w:rPr>
        <w:t>.000,00 kuna</w:t>
      </w:r>
      <w:r w:rsidR="00C93E5B">
        <w:rPr>
          <w:rFonts w:ascii="Cambria" w:hAnsi="Cambria" w:cs="Arial"/>
          <w:kern w:val="2"/>
          <w:lang w:val="hr-HR"/>
        </w:rPr>
        <w:t>.</w:t>
      </w:r>
    </w:p>
    <w:p w14:paraId="3DB95FEE" w14:textId="0BA2091A" w:rsidR="00B33BF9" w:rsidRDefault="00B33BF9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kern w:val="2"/>
          <w:lang w:val="hr-HR"/>
        </w:rPr>
      </w:pPr>
    </w:p>
    <w:p w14:paraId="1B478E59" w14:textId="1AC8122B" w:rsidR="00624139" w:rsidRPr="00B56251" w:rsidRDefault="00B33BF9" w:rsidP="0011467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Arial"/>
          <w:b/>
          <w:bCs/>
          <w:kern w:val="2"/>
          <w:lang w:val="hr-HR"/>
        </w:rPr>
      </w:pPr>
      <w:r w:rsidRPr="00B33BF9">
        <w:rPr>
          <w:rFonts w:ascii="Cambria" w:hAnsi="Cambria" w:cs="Arial"/>
          <w:b/>
          <w:bCs/>
          <w:kern w:val="2"/>
          <w:lang w:val="hr-HR"/>
        </w:rPr>
        <w:t xml:space="preserve">Program </w:t>
      </w:r>
      <w:r>
        <w:rPr>
          <w:rFonts w:ascii="Cambria" w:hAnsi="Cambria" w:cs="Arial"/>
          <w:b/>
          <w:bCs/>
          <w:kern w:val="2"/>
          <w:lang w:val="hr-HR"/>
        </w:rPr>
        <w:t>1016 Zaštita okoliša planirano u iznosu od 5.000,00 kuna za pomoći unutar općeg proračuna.</w:t>
      </w:r>
    </w:p>
    <w:sectPr w:rsidR="00624139" w:rsidRPr="00B56251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CDE7" w14:textId="77777777" w:rsidR="00EC406D" w:rsidRDefault="00EC406D" w:rsidP="002B6110">
      <w:r>
        <w:separator/>
      </w:r>
    </w:p>
  </w:endnote>
  <w:endnote w:type="continuationSeparator" w:id="0">
    <w:p w14:paraId="6BD8BAF2" w14:textId="77777777" w:rsidR="00EC406D" w:rsidRDefault="00EC406D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8E37" w14:textId="77777777" w:rsidR="00EC406D" w:rsidRDefault="00EC406D" w:rsidP="002B6110">
      <w:r>
        <w:separator/>
      </w:r>
    </w:p>
  </w:footnote>
  <w:footnote w:type="continuationSeparator" w:id="0">
    <w:p w14:paraId="666B1056" w14:textId="77777777" w:rsidR="00EC406D" w:rsidRDefault="00EC406D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EF"/>
    <w:multiLevelType w:val="hybridMultilevel"/>
    <w:tmpl w:val="D1B83E8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997"/>
    <w:multiLevelType w:val="hybridMultilevel"/>
    <w:tmpl w:val="78D60F1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6DC1"/>
    <w:multiLevelType w:val="hybridMultilevel"/>
    <w:tmpl w:val="A24A6F7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BE3"/>
    <w:multiLevelType w:val="hybridMultilevel"/>
    <w:tmpl w:val="2D72BA34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B94"/>
    <w:multiLevelType w:val="hybridMultilevel"/>
    <w:tmpl w:val="B232C74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11E2"/>
    <w:multiLevelType w:val="hybridMultilevel"/>
    <w:tmpl w:val="80A6D64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8C2"/>
    <w:multiLevelType w:val="hybridMultilevel"/>
    <w:tmpl w:val="38B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661"/>
    <w:multiLevelType w:val="hybridMultilevel"/>
    <w:tmpl w:val="BC3CE52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C7FED"/>
    <w:multiLevelType w:val="hybridMultilevel"/>
    <w:tmpl w:val="D67E5E3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2D2"/>
    <w:multiLevelType w:val="hybridMultilevel"/>
    <w:tmpl w:val="42201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4B02"/>
    <w:multiLevelType w:val="hybridMultilevel"/>
    <w:tmpl w:val="BBE61FE6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4DC4"/>
    <w:multiLevelType w:val="hybridMultilevel"/>
    <w:tmpl w:val="788AA46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C6B789E"/>
    <w:multiLevelType w:val="hybridMultilevel"/>
    <w:tmpl w:val="B69AE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8404F"/>
    <w:multiLevelType w:val="hybridMultilevel"/>
    <w:tmpl w:val="B6C08544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04E8"/>
    <w:multiLevelType w:val="hybridMultilevel"/>
    <w:tmpl w:val="B9EAB75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381C3D"/>
    <w:multiLevelType w:val="hybridMultilevel"/>
    <w:tmpl w:val="0F20A4A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842357E"/>
    <w:multiLevelType w:val="hybridMultilevel"/>
    <w:tmpl w:val="B734F92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2F3A"/>
    <w:multiLevelType w:val="hybridMultilevel"/>
    <w:tmpl w:val="10ECB53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5CCB19E7"/>
    <w:multiLevelType w:val="hybridMultilevel"/>
    <w:tmpl w:val="CC902FAA"/>
    <w:lvl w:ilvl="0" w:tplc="041A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AA7F1C"/>
    <w:multiLevelType w:val="hybridMultilevel"/>
    <w:tmpl w:val="5D7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2C41"/>
    <w:multiLevelType w:val="hybridMultilevel"/>
    <w:tmpl w:val="D9A42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D67F5D"/>
    <w:multiLevelType w:val="hybridMultilevel"/>
    <w:tmpl w:val="E49E429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967"/>
    <w:multiLevelType w:val="hybridMultilevel"/>
    <w:tmpl w:val="E110B7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10D40"/>
    <w:multiLevelType w:val="hybridMultilevel"/>
    <w:tmpl w:val="281E580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1799">
    <w:abstractNumId w:val="7"/>
  </w:num>
  <w:num w:numId="2" w16cid:durableId="1784879349">
    <w:abstractNumId w:val="11"/>
  </w:num>
  <w:num w:numId="3" w16cid:durableId="638416428">
    <w:abstractNumId w:val="15"/>
  </w:num>
  <w:num w:numId="4" w16cid:durableId="1118838475">
    <w:abstractNumId w:val="20"/>
  </w:num>
  <w:num w:numId="5" w16cid:durableId="118426805">
    <w:abstractNumId w:val="13"/>
  </w:num>
  <w:num w:numId="6" w16cid:durableId="673413126">
    <w:abstractNumId w:val="14"/>
  </w:num>
  <w:num w:numId="7" w16cid:durableId="348262689">
    <w:abstractNumId w:val="17"/>
  </w:num>
  <w:num w:numId="8" w16cid:durableId="1126774243">
    <w:abstractNumId w:val="22"/>
  </w:num>
  <w:num w:numId="9" w16cid:durableId="1941645321">
    <w:abstractNumId w:val="1"/>
  </w:num>
  <w:num w:numId="10" w16cid:durableId="1567297613">
    <w:abstractNumId w:val="0"/>
  </w:num>
  <w:num w:numId="11" w16cid:durableId="853344981">
    <w:abstractNumId w:val="19"/>
  </w:num>
  <w:num w:numId="12" w16cid:durableId="198981591">
    <w:abstractNumId w:val="3"/>
  </w:num>
  <w:num w:numId="13" w16cid:durableId="815341544">
    <w:abstractNumId w:val="5"/>
  </w:num>
  <w:num w:numId="14" w16cid:durableId="1803186763">
    <w:abstractNumId w:val="21"/>
  </w:num>
  <w:num w:numId="15" w16cid:durableId="1041518549">
    <w:abstractNumId w:val="16"/>
  </w:num>
  <w:num w:numId="16" w16cid:durableId="897478578">
    <w:abstractNumId w:val="4"/>
  </w:num>
  <w:num w:numId="17" w16cid:durableId="474614083">
    <w:abstractNumId w:val="23"/>
  </w:num>
  <w:num w:numId="18" w16cid:durableId="270629953">
    <w:abstractNumId w:val="8"/>
  </w:num>
  <w:num w:numId="19" w16cid:durableId="1877279762">
    <w:abstractNumId w:val="10"/>
  </w:num>
  <w:num w:numId="20" w16cid:durableId="63526928">
    <w:abstractNumId w:val="2"/>
  </w:num>
  <w:num w:numId="21" w16cid:durableId="2002736146">
    <w:abstractNumId w:val="18"/>
  </w:num>
  <w:num w:numId="22" w16cid:durableId="1375693686">
    <w:abstractNumId w:val="9"/>
  </w:num>
  <w:num w:numId="23" w16cid:durableId="816917560">
    <w:abstractNumId w:val="12"/>
  </w:num>
  <w:num w:numId="24" w16cid:durableId="60315011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1BD2"/>
    <w:rsid w:val="0000431C"/>
    <w:rsid w:val="00006C63"/>
    <w:rsid w:val="00006E24"/>
    <w:rsid w:val="0001076A"/>
    <w:rsid w:val="000115A9"/>
    <w:rsid w:val="00015816"/>
    <w:rsid w:val="00017C41"/>
    <w:rsid w:val="00021635"/>
    <w:rsid w:val="00027BD7"/>
    <w:rsid w:val="00032BF4"/>
    <w:rsid w:val="00032CBE"/>
    <w:rsid w:val="00036F07"/>
    <w:rsid w:val="00040291"/>
    <w:rsid w:val="000458A8"/>
    <w:rsid w:val="000463CC"/>
    <w:rsid w:val="000544D5"/>
    <w:rsid w:val="000601E9"/>
    <w:rsid w:val="0006073A"/>
    <w:rsid w:val="00060E94"/>
    <w:rsid w:val="00061180"/>
    <w:rsid w:val="0006160B"/>
    <w:rsid w:val="00065EB6"/>
    <w:rsid w:val="00067EF5"/>
    <w:rsid w:val="00071149"/>
    <w:rsid w:val="00074FF2"/>
    <w:rsid w:val="00075674"/>
    <w:rsid w:val="00080C04"/>
    <w:rsid w:val="00090BBB"/>
    <w:rsid w:val="0009601B"/>
    <w:rsid w:val="000A2F79"/>
    <w:rsid w:val="000A3DD8"/>
    <w:rsid w:val="000A460D"/>
    <w:rsid w:val="000A4C27"/>
    <w:rsid w:val="000A63E2"/>
    <w:rsid w:val="000A7EA2"/>
    <w:rsid w:val="000B16EB"/>
    <w:rsid w:val="000B2383"/>
    <w:rsid w:val="000B238F"/>
    <w:rsid w:val="000B4465"/>
    <w:rsid w:val="000B6BEA"/>
    <w:rsid w:val="000B6EC5"/>
    <w:rsid w:val="000C2C78"/>
    <w:rsid w:val="000C5342"/>
    <w:rsid w:val="000C56AB"/>
    <w:rsid w:val="000D0288"/>
    <w:rsid w:val="000D11F2"/>
    <w:rsid w:val="000D6860"/>
    <w:rsid w:val="000E0589"/>
    <w:rsid w:val="000E05CD"/>
    <w:rsid w:val="000E0A93"/>
    <w:rsid w:val="000E30A5"/>
    <w:rsid w:val="000E360D"/>
    <w:rsid w:val="000E51A9"/>
    <w:rsid w:val="000F2030"/>
    <w:rsid w:val="000F3A9B"/>
    <w:rsid w:val="000F3BF1"/>
    <w:rsid w:val="000F3F29"/>
    <w:rsid w:val="00100474"/>
    <w:rsid w:val="00102337"/>
    <w:rsid w:val="00112D4C"/>
    <w:rsid w:val="00114670"/>
    <w:rsid w:val="001166DF"/>
    <w:rsid w:val="00116D51"/>
    <w:rsid w:val="0012272F"/>
    <w:rsid w:val="00124EFF"/>
    <w:rsid w:val="00125E4D"/>
    <w:rsid w:val="00130572"/>
    <w:rsid w:val="00132892"/>
    <w:rsid w:val="0013427E"/>
    <w:rsid w:val="001345E2"/>
    <w:rsid w:val="0015127E"/>
    <w:rsid w:val="00154CFB"/>
    <w:rsid w:val="00154F1D"/>
    <w:rsid w:val="00155E37"/>
    <w:rsid w:val="00170BD3"/>
    <w:rsid w:val="00171D7D"/>
    <w:rsid w:val="001732F9"/>
    <w:rsid w:val="00173AAE"/>
    <w:rsid w:val="00174D8E"/>
    <w:rsid w:val="0017510B"/>
    <w:rsid w:val="00182A72"/>
    <w:rsid w:val="00184D42"/>
    <w:rsid w:val="00185982"/>
    <w:rsid w:val="0019029E"/>
    <w:rsid w:val="00193BA6"/>
    <w:rsid w:val="0019759B"/>
    <w:rsid w:val="001978EC"/>
    <w:rsid w:val="001A40D0"/>
    <w:rsid w:val="001A4459"/>
    <w:rsid w:val="001A6F3B"/>
    <w:rsid w:val="001B0CDB"/>
    <w:rsid w:val="001B50EC"/>
    <w:rsid w:val="001B5907"/>
    <w:rsid w:val="001B7BA7"/>
    <w:rsid w:val="001B7D03"/>
    <w:rsid w:val="001C03E9"/>
    <w:rsid w:val="001C1BA6"/>
    <w:rsid w:val="001C570A"/>
    <w:rsid w:val="001C7405"/>
    <w:rsid w:val="001C7606"/>
    <w:rsid w:val="001D038F"/>
    <w:rsid w:val="001D4611"/>
    <w:rsid w:val="001D5007"/>
    <w:rsid w:val="001D5CDB"/>
    <w:rsid w:val="001D78DA"/>
    <w:rsid w:val="001E47EB"/>
    <w:rsid w:val="001E52F3"/>
    <w:rsid w:val="001E5E2A"/>
    <w:rsid w:val="001E609A"/>
    <w:rsid w:val="001E6B1D"/>
    <w:rsid w:val="001E7529"/>
    <w:rsid w:val="001E7D38"/>
    <w:rsid w:val="001F0BD1"/>
    <w:rsid w:val="001F633A"/>
    <w:rsid w:val="001F6A50"/>
    <w:rsid w:val="002054DD"/>
    <w:rsid w:val="002105CD"/>
    <w:rsid w:val="00211DA0"/>
    <w:rsid w:val="00214DE1"/>
    <w:rsid w:val="00216653"/>
    <w:rsid w:val="002178D1"/>
    <w:rsid w:val="00234190"/>
    <w:rsid w:val="002344FF"/>
    <w:rsid w:val="002400B9"/>
    <w:rsid w:val="00242EC4"/>
    <w:rsid w:val="0024461B"/>
    <w:rsid w:val="002459E4"/>
    <w:rsid w:val="00246C21"/>
    <w:rsid w:val="00247430"/>
    <w:rsid w:val="00247F16"/>
    <w:rsid w:val="00252281"/>
    <w:rsid w:val="00252334"/>
    <w:rsid w:val="002525FF"/>
    <w:rsid w:val="00253324"/>
    <w:rsid w:val="0025510B"/>
    <w:rsid w:val="00255504"/>
    <w:rsid w:val="0026113B"/>
    <w:rsid w:val="00272B57"/>
    <w:rsid w:val="00272C29"/>
    <w:rsid w:val="00276210"/>
    <w:rsid w:val="0027743B"/>
    <w:rsid w:val="0027767C"/>
    <w:rsid w:val="002778D7"/>
    <w:rsid w:val="002828F9"/>
    <w:rsid w:val="002846AE"/>
    <w:rsid w:val="002851EB"/>
    <w:rsid w:val="00285C23"/>
    <w:rsid w:val="002934C6"/>
    <w:rsid w:val="0029472C"/>
    <w:rsid w:val="00295B80"/>
    <w:rsid w:val="002A0A10"/>
    <w:rsid w:val="002A30D9"/>
    <w:rsid w:val="002A359E"/>
    <w:rsid w:val="002A3722"/>
    <w:rsid w:val="002A7D89"/>
    <w:rsid w:val="002B4ACA"/>
    <w:rsid w:val="002B5A4C"/>
    <w:rsid w:val="002B5F4C"/>
    <w:rsid w:val="002B6110"/>
    <w:rsid w:val="002B77D4"/>
    <w:rsid w:val="002C155A"/>
    <w:rsid w:val="002C27B3"/>
    <w:rsid w:val="002C57BD"/>
    <w:rsid w:val="002C72C5"/>
    <w:rsid w:val="002D1152"/>
    <w:rsid w:val="002D1583"/>
    <w:rsid w:val="002D34F6"/>
    <w:rsid w:val="002D6872"/>
    <w:rsid w:val="002E1554"/>
    <w:rsid w:val="002F12D7"/>
    <w:rsid w:val="002F517F"/>
    <w:rsid w:val="002F7A05"/>
    <w:rsid w:val="00300C14"/>
    <w:rsid w:val="00301BF0"/>
    <w:rsid w:val="00302A9A"/>
    <w:rsid w:val="0030311A"/>
    <w:rsid w:val="00303C06"/>
    <w:rsid w:val="00303D70"/>
    <w:rsid w:val="00305A31"/>
    <w:rsid w:val="00306121"/>
    <w:rsid w:val="00314473"/>
    <w:rsid w:val="00314A62"/>
    <w:rsid w:val="0031548A"/>
    <w:rsid w:val="003238FC"/>
    <w:rsid w:val="00324210"/>
    <w:rsid w:val="003247AB"/>
    <w:rsid w:val="0032702F"/>
    <w:rsid w:val="0032749E"/>
    <w:rsid w:val="00332D87"/>
    <w:rsid w:val="00333E68"/>
    <w:rsid w:val="00335B82"/>
    <w:rsid w:val="00336C12"/>
    <w:rsid w:val="003425E7"/>
    <w:rsid w:val="003451D3"/>
    <w:rsid w:val="0034526C"/>
    <w:rsid w:val="003472F9"/>
    <w:rsid w:val="0034795B"/>
    <w:rsid w:val="00351D9E"/>
    <w:rsid w:val="0035773F"/>
    <w:rsid w:val="0036185B"/>
    <w:rsid w:val="00361AAF"/>
    <w:rsid w:val="00363E71"/>
    <w:rsid w:val="003648AD"/>
    <w:rsid w:val="003658ED"/>
    <w:rsid w:val="00366E07"/>
    <w:rsid w:val="003711C0"/>
    <w:rsid w:val="00373A09"/>
    <w:rsid w:val="00375528"/>
    <w:rsid w:val="0038169E"/>
    <w:rsid w:val="00381A10"/>
    <w:rsid w:val="00382126"/>
    <w:rsid w:val="00383911"/>
    <w:rsid w:val="00383EE1"/>
    <w:rsid w:val="00385305"/>
    <w:rsid w:val="00386FEC"/>
    <w:rsid w:val="0039042E"/>
    <w:rsid w:val="00396840"/>
    <w:rsid w:val="00397460"/>
    <w:rsid w:val="00397911"/>
    <w:rsid w:val="003A3E16"/>
    <w:rsid w:val="003A44F3"/>
    <w:rsid w:val="003A5409"/>
    <w:rsid w:val="003B0E11"/>
    <w:rsid w:val="003B2FC2"/>
    <w:rsid w:val="003B44C1"/>
    <w:rsid w:val="003B725D"/>
    <w:rsid w:val="003C023B"/>
    <w:rsid w:val="003C5C3D"/>
    <w:rsid w:val="003C5CA0"/>
    <w:rsid w:val="003C75D5"/>
    <w:rsid w:val="003D1789"/>
    <w:rsid w:val="003D714E"/>
    <w:rsid w:val="003D7431"/>
    <w:rsid w:val="003E0EDA"/>
    <w:rsid w:val="003E2240"/>
    <w:rsid w:val="003E27FE"/>
    <w:rsid w:val="003E3E39"/>
    <w:rsid w:val="003E52E4"/>
    <w:rsid w:val="003F11D7"/>
    <w:rsid w:val="003F20BA"/>
    <w:rsid w:val="003F2AE1"/>
    <w:rsid w:val="003F2AE4"/>
    <w:rsid w:val="00403633"/>
    <w:rsid w:val="004042A6"/>
    <w:rsid w:val="004058AE"/>
    <w:rsid w:val="00405CB5"/>
    <w:rsid w:val="00407A92"/>
    <w:rsid w:val="00412117"/>
    <w:rsid w:val="00415D53"/>
    <w:rsid w:val="00426C7F"/>
    <w:rsid w:val="00431836"/>
    <w:rsid w:val="004426EA"/>
    <w:rsid w:val="00447AE3"/>
    <w:rsid w:val="00456E4D"/>
    <w:rsid w:val="0046362C"/>
    <w:rsid w:val="004656B4"/>
    <w:rsid w:val="00465777"/>
    <w:rsid w:val="00465ADC"/>
    <w:rsid w:val="0046738D"/>
    <w:rsid w:val="004753A1"/>
    <w:rsid w:val="00476F6C"/>
    <w:rsid w:val="00477FDE"/>
    <w:rsid w:val="00480B3C"/>
    <w:rsid w:val="00485E5F"/>
    <w:rsid w:val="00490B19"/>
    <w:rsid w:val="00493ED1"/>
    <w:rsid w:val="00494594"/>
    <w:rsid w:val="00495109"/>
    <w:rsid w:val="00496753"/>
    <w:rsid w:val="004A0967"/>
    <w:rsid w:val="004A1DC1"/>
    <w:rsid w:val="004A26B3"/>
    <w:rsid w:val="004A7C11"/>
    <w:rsid w:val="004B03A8"/>
    <w:rsid w:val="004B318D"/>
    <w:rsid w:val="004B36E6"/>
    <w:rsid w:val="004B4B3C"/>
    <w:rsid w:val="004C0A99"/>
    <w:rsid w:val="004C2E9C"/>
    <w:rsid w:val="004C3AC4"/>
    <w:rsid w:val="004C3E95"/>
    <w:rsid w:val="004C6C3E"/>
    <w:rsid w:val="004E3399"/>
    <w:rsid w:val="004F099B"/>
    <w:rsid w:val="004F1D44"/>
    <w:rsid w:val="004F4367"/>
    <w:rsid w:val="005011A1"/>
    <w:rsid w:val="005040FB"/>
    <w:rsid w:val="00504CDA"/>
    <w:rsid w:val="00506087"/>
    <w:rsid w:val="00507FAB"/>
    <w:rsid w:val="00511978"/>
    <w:rsid w:val="005140EB"/>
    <w:rsid w:val="005220BC"/>
    <w:rsid w:val="005253C0"/>
    <w:rsid w:val="00526841"/>
    <w:rsid w:val="00527B52"/>
    <w:rsid w:val="00527DEF"/>
    <w:rsid w:val="0053000C"/>
    <w:rsid w:val="005307BD"/>
    <w:rsid w:val="00530989"/>
    <w:rsid w:val="00534422"/>
    <w:rsid w:val="00542981"/>
    <w:rsid w:val="00542B1F"/>
    <w:rsid w:val="00545F94"/>
    <w:rsid w:val="00546E53"/>
    <w:rsid w:val="005509A8"/>
    <w:rsid w:val="0055411C"/>
    <w:rsid w:val="005563C5"/>
    <w:rsid w:val="0056575B"/>
    <w:rsid w:val="00576F49"/>
    <w:rsid w:val="00577387"/>
    <w:rsid w:val="0058243B"/>
    <w:rsid w:val="00583E95"/>
    <w:rsid w:val="005858F7"/>
    <w:rsid w:val="00587FA4"/>
    <w:rsid w:val="00590155"/>
    <w:rsid w:val="00597164"/>
    <w:rsid w:val="005A03C5"/>
    <w:rsid w:val="005B1BC1"/>
    <w:rsid w:val="005B30EF"/>
    <w:rsid w:val="005B536A"/>
    <w:rsid w:val="005C3FF6"/>
    <w:rsid w:val="005D008F"/>
    <w:rsid w:val="005D334B"/>
    <w:rsid w:val="005D3809"/>
    <w:rsid w:val="005D4FFA"/>
    <w:rsid w:val="005D6937"/>
    <w:rsid w:val="005E01AC"/>
    <w:rsid w:val="005E0CB5"/>
    <w:rsid w:val="005E43A5"/>
    <w:rsid w:val="005F13E9"/>
    <w:rsid w:val="005F4B5F"/>
    <w:rsid w:val="005F67A1"/>
    <w:rsid w:val="006002A4"/>
    <w:rsid w:val="00600C29"/>
    <w:rsid w:val="00605646"/>
    <w:rsid w:val="00606D61"/>
    <w:rsid w:val="00606F2A"/>
    <w:rsid w:val="006100E5"/>
    <w:rsid w:val="00610603"/>
    <w:rsid w:val="00612F87"/>
    <w:rsid w:val="006156D2"/>
    <w:rsid w:val="006160CA"/>
    <w:rsid w:val="00616BD6"/>
    <w:rsid w:val="00617CC7"/>
    <w:rsid w:val="00624139"/>
    <w:rsid w:val="00630EEB"/>
    <w:rsid w:val="006342BD"/>
    <w:rsid w:val="00642AD4"/>
    <w:rsid w:val="00643FD4"/>
    <w:rsid w:val="00645A68"/>
    <w:rsid w:val="0064736A"/>
    <w:rsid w:val="00650F26"/>
    <w:rsid w:val="00655FB0"/>
    <w:rsid w:val="00656C68"/>
    <w:rsid w:val="0066017D"/>
    <w:rsid w:val="006605EE"/>
    <w:rsid w:val="0066304F"/>
    <w:rsid w:val="00667608"/>
    <w:rsid w:val="006719B8"/>
    <w:rsid w:val="00671E0E"/>
    <w:rsid w:val="006724CF"/>
    <w:rsid w:val="0067618D"/>
    <w:rsid w:val="00676C46"/>
    <w:rsid w:val="0068168B"/>
    <w:rsid w:val="00687D67"/>
    <w:rsid w:val="00687DC2"/>
    <w:rsid w:val="00691123"/>
    <w:rsid w:val="00691E31"/>
    <w:rsid w:val="00691EC6"/>
    <w:rsid w:val="00697A47"/>
    <w:rsid w:val="006A1B48"/>
    <w:rsid w:val="006A26C7"/>
    <w:rsid w:val="006A2C44"/>
    <w:rsid w:val="006A2FD1"/>
    <w:rsid w:val="006A634C"/>
    <w:rsid w:val="006B051C"/>
    <w:rsid w:val="006B6387"/>
    <w:rsid w:val="006B658B"/>
    <w:rsid w:val="006C074B"/>
    <w:rsid w:val="006C4EE3"/>
    <w:rsid w:val="006D2EF8"/>
    <w:rsid w:val="006D3038"/>
    <w:rsid w:val="006D6E9B"/>
    <w:rsid w:val="006E0A00"/>
    <w:rsid w:val="006E0B66"/>
    <w:rsid w:val="006E0CA1"/>
    <w:rsid w:val="006E34EC"/>
    <w:rsid w:val="006E7E29"/>
    <w:rsid w:val="006F1BF8"/>
    <w:rsid w:val="006F3DD4"/>
    <w:rsid w:val="00700A3E"/>
    <w:rsid w:val="00701272"/>
    <w:rsid w:val="007065C0"/>
    <w:rsid w:val="00710336"/>
    <w:rsid w:val="00711B75"/>
    <w:rsid w:val="00712CA0"/>
    <w:rsid w:val="007159F7"/>
    <w:rsid w:val="0071646B"/>
    <w:rsid w:val="00716DC0"/>
    <w:rsid w:val="007217DD"/>
    <w:rsid w:val="00722103"/>
    <w:rsid w:val="00724367"/>
    <w:rsid w:val="00724FA1"/>
    <w:rsid w:val="0072530F"/>
    <w:rsid w:val="00725738"/>
    <w:rsid w:val="00726451"/>
    <w:rsid w:val="00726E2D"/>
    <w:rsid w:val="0073074E"/>
    <w:rsid w:val="00730E9D"/>
    <w:rsid w:val="0073779C"/>
    <w:rsid w:val="00740E62"/>
    <w:rsid w:val="0074172F"/>
    <w:rsid w:val="00742325"/>
    <w:rsid w:val="0074414A"/>
    <w:rsid w:val="00747BC2"/>
    <w:rsid w:val="007521D2"/>
    <w:rsid w:val="00754677"/>
    <w:rsid w:val="00755EC8"/>
    <w:rsid w:val="00757993"/>
    <w:rsid w:val="00760828"/>
    <w:rsid w:val="007618ED"/>
    <w:rsid w:val="007648B2"/>
    <w:rsid w:val="007657BD"/>
    <w:rsid w:val="00770154"/>
    <w:rsid w:val="00770190"/>
    <w:rsid w:val="007723FC"/>
    <w:rsid w:val="007741E1"/>
    <w:rsid w:val="007749BA"/>
    <w:rsid w:val="00774F39"/>
    <w:rsid w:val="0077620E"/>
    <w:rsid w:val="007837C3"/>
    <w:rsid w:val="00784F3A"/>
    <w:rsid w:val="00784FBA"/>
    <w:rsid w:val="00787053"/>
    <w:rsid w:val="0078721A"/>
    <w:rsid w:val="0078732F"/>
    <w:rsid w:val="00792DDA"/>
    <w:rsid w:val="00796581"/>
    <w:rsid w:val="007A4047"/>
    <w:rsid w:val="007A4418"/>
    <w:rsid w:val="007A46BC"/>
    <w:rsid w:val="007A4B5F"/>
    <w:rsid w:val="007A5278"/>
    <w:rsid w:val="007A5C6B"/>
    <w:rsid w:val="007A631A"/>
    <w:rsid w:val="007B0BE1"/>
    <w:rsid w:val="007B300A"/>
    <w:rsid w:val="007B3D93"/>
    <w:rsid w:val="007B44C5"/>
    <w:rsid w:val="007B5ED1"/>
    <w:rsid w:val="007B69D4"/>
    <w:rsid w:val="007B7CBC"/>
    <w:rsid w:val="007C3D4A"/>
    <w:rsid w:val="007D1BD0"/>
    <w:rsid w:val="007D2DA8"/>
    <w:rsid w:val="007D31B1"/>
    <w:rsid w:val="007D4004"/>
    <w:rsid w:val="007D4D54"/>
    <w:rsid w:val="007D4E83"/>
    <w:rsid w:val="007D517B"/>
    <w:rsid w:val="007D5546"/>
    <w:rsid w:val="007D7616"/>
    <w:rsid w:val="007E1877"/>
    <w:rsid w:val="007E26E6"/>
    <w:rsid w:val="007E40D0"/>
    <w:rsid w:val="007E549B"/>
    <w:rsid w:val="007E5966"/>
    <w:rsid w:val="007E61E8"/>
    <w:rsid w:val="007F1EA9"/>
    <w:rsid w:val="007F23DB"/>
    <w:rsid w:val="0080058E"/>
    <w:rsid w:val="008043DB"/>
    <w:rsid w:val="00804F25"/>
    <w:rsid w:val="00806C02"/>
    <w:rsid w:val="00810A3C"/>
    <w:rsid w:val="0081392D"/>
    <w:rsid w:val="00813C4E"/>
    <w:rsid w:val="008146CE"/>
    <w:rsid w:val="008160B6"/>
    <w:rsid w:val="008169CB"/>
    <w:rsid w:val="00817057"/>
    <w:rsid w:val="00820BC4"/>
    <w:rsid w:val="0082528B"/>
    <w:rsid w:val="00830CC7"/>
    <w:rsid w:val="00831235"/>
    <w:rsid w:val="00831491"/>
    <w:rsid w:val="00835CE5"/>
    <w:rsid w:val="008401E5"/>
    <w:rsid w:val="0084273B"/>
    <w:rsid w:val="0084302D"/>
    <w:rsid w:val="0085315F"/>
    <w:rsid w:val="00855350"/>
    <w:rsid w:val="00855653"/>
    <w:rsid w:val="00857D30"/>
    <w:rsid w:val="00863833"/>
    <w:rsid w:val="00865AA3"/>
    <w:rsid w:val="00865F8E"/>
    <w:rsid w:val="00873AA0"/>
    <w:rsid w:val="00876A49"/>
    <w:rsid w:val="00877164"/>
    <w:rsid w:val="00877234"/>
    <w:rsid w:val="008803E3"/>
    <w:rsid w:val="0088245A"/>
    <w:rsid w:val="00882897"/>
    <w:rsid w:val="00884D23"/>
    <w:rsid w:val="00886983"/>
    <w:rsid w:val="00886E6D"/>
    <w:rsid w:val="00886FF5"/>
    <w:rsid w:val="00891012"/>
    <w:rsid w:val="00891FAD"/>
    <w:rsid w:val="008937A9"/>
    <w:rsid w:val="00896B6E"/>
    <w:rsid w:val="008A0228"/>
    <w:rsid w:val="008A1FFB"/>
    <w:rsid w:val="008B784F"/>
    <w:rsid w:val="008C50FA"/>
    <w:rsid w:val="008C5495"/>
    <w:rsid w:val="008C5FC0"/>
    <w:rsid w:val="008C6B7C"/>
    <w:rsid w:val="008C7113"/>
    <w:rsid w:val="008C7187"/>
    <w:rsid w:val="008C7572"/>
    <w:rsid w:val="008D0D32"/>
    <w:rsid w:val="008D1E68"/>
    <w:rsid w:val="008D32A0"/>
    <w:rsid w:val="008D34FB"/>
    <w:rsid w:val="008E2719"/>
    <w:rsid w:val="008E2E1C"/>
    <w:rsid w:val="008E3876"/>
    <w:rsid w:val="008E605C"/>
    <w:rsid w:val="008F01F7"/>
    <w:rsid w:val="008F277F"/>
    <w:rsid w:val="008F3922"/>
    <w:rsid w:val="008F3B95"/>
    <w:rsid w:val="008F5829"/>
    <w:rsid w:val="00905E6D"/>
    <w:rsid w:val="00906083"/>
    <w:rsid w:val="009261A1"/>
    <w:rsid w:val="009364F7"/>
    <w:rsid w:val="00937A93"/>
    <w:rsid w:val="00942F4C"/>
    <w:rsid w:val="009454AE"/>
    <w:rsid w:val="009546A2"/>
    <w:rsid w:val="00957154"/>
    <w:rsid w:val="00960310"/>
    <w:rsid w:val="009610BF"/>
    <w:rsid w:val="00961980"/>
    <w:rsid w:val="009619DF"/>
    <w:rsid w:val="00961A3A"/>
    <w:rsid w:val="00974A56"/>
    <w:rsid w:val="009768FF"/>
    <w:rsid w:val="00977342"/>
    <w:rsid w:val="009853C3"/>
    <w:rsid w:val="00987488"/>
    <w:rsid w:val="00990D2F"/>
    <w:rsid w:val="009926CA"/>
    <w:rsid w:val="00993EB2"/>
    <w:rsid w:val="009A2B32"/>
    <w:rsid w:val="009A4587"/>
    <w:rsid w:val="009A5938"/>
    <w:rsid w:val="009A5E1B"/>
    <w:rsid w:val="009B0BCB"/>
    <w:rsid w:val="009B6B6D"/>
    <w:rsid w:val="009C6FF3"/>
    <w:rsid w:val="009C7413"/>
    <w:rsid w:val="009D24EF"/>
    <w:rsid w:val="009D649F"/>
    <w:rsid w:val="009D6C04"/>
    <w:rsid w:val="009E5DC2"/>
    <w:rsid w:val="009F581E"/>
    <w:rsid w:val="009F7ADB"/>
    <w:rsid w:val="00A0575A"/>
    <w:rsid w:val="00A15998"/>
    <w:rsid w:val="00A1627E"/>
    <w:rsid w:val="00A16D2C"/>
    <w:rsid w:val="00A23C38"/>
    <w:rsid w:val="00A23C7B"/>
    <w:rsid w:val="00A270F2"/>
    <w:rsid w:val="00A3176F"/>
    <w:rsid w:val="00A33FE0"/>
    <w:rsid w:val="00A36EAB"/>
    <w:rsid w:val="00A425E5"/>
    <w:rsid w:val="00A42FEE"/>
    <w:rsid w:val="00A449B0"/>
    <w:rsid w:val="00A459DD"/>
    <w:rsid w:val="00A52D9A"/>
    <w:rsid w:val="00A61943"/>
    <w:rsid w:val="00A61D35"/>
    <w:rsid w:val="00A643B9"/>
    <w:rsid w:val="00A64D70"/>
    <w:rsid w:val="00A6535E"/>
    <w:rsid w:val="00A6580D"/>
    <w:rsid w:val="00A66FD7"/>
    <w:rsid w:val="00A72530"/>
    <w:rsid w:val="00A73B70"/>
    <w:rsid w:val="00A740BE"/>
    <w:rsid w:val="00A7614B"/>
    <w:rsid w:val="00A76D97"/>
    <w:rsid w:val="00A77081"/>
    <w:rsid w:val="00A81125"/>
    <w:rsid w:val="00A818CB"/>
    <w:rsid w:val="00A871A0"/>
    <w:rsid w:val="00A91ABB"/>
    <w:rsid w:val="00A95A3F"/>
    <w:rsid w:val="00AA6B29"/>
    <w:rsid w:val="00AB152F"/>
    <w:rsid w:val="00AB79E8"/>
    <w:rsid w:val="00AC48CF"/>
    <w:rsid w:val="00AD2156"/>
    <w:rsid w:val="00AD631F"/>
    <w:rsid w:val="00AE004E"/>
    <w:rsid w:val="00AE2623"/>
    <w:rsid w:val="00AE55F0"/>
    <w:rsid w:val="00AF07A1"/>
    <w:rsid w:val="00AF17CF"/>
    <w:rsid w:val="00AF423D"/>
    <w:rsid w:val="00AF5613"/>
    <w:rsid w:val="00AF7F15"/>
    <w:rsid w:val="00B0082E"/>
    <w:rsid w:val="00B00858"/>
    <w:rsid w:val="00B0281A"/>
    <w:rsid w:val="00B04C6C"/>
    <w:rsid w:val="00B072BE"/>
    <w:rsid w:val="00B126E5"/>
    <w:rsid w:val="00B12D77"/>
    <w:rsid w:val="00B13E62"/>
    <w:rsid w:val="00B15364"/>
    <w:rsid w:val="00B22187"/>
    <w:rsid w:val="00B22C5D"/>
    <w:rsid w:val="00B2624B"/>
    <w:rsid w:val="00B31D09"/>
    <w:rsid w:val="00B323E3"/>
    <w:rsid w:val="00B33BF9"/>
    <w:rsid w:val="00B352F6"/>
    <w:rsid w:val="00B40A92"/>
    <w:rsid w:val="00B448DB"/>
    <w:rsid w:val="00B51382"/>
    <w:rsid w:val="00B549DA"/>
    <w:rsid w:val="00B56251"/>
    <w:rsid w:val="00B6108C"/>
    <w:rsid w:val="00B654C5"/>
    <w:rsid w:val="00B66408"/>
    <w:rsid w:val="00B67878"/>
    <w:rsid w:val="00B74AF6"/>
    <w:rsid w:val="00B76B3D"/>
    <w:rsid w:val="00B91264"/>
    <w:rsid w:val="00B91619"/>
    <w:rsid w:val="00B928A2"/>
    <w:rsid w:val="00B94604"/>
    <w:rsid w:val="00B97BE6"/>
    <w:rsid w:val="00BA1B3F"/>
    <w:rsid w:val="00BA3F35"/>
    <w:rsid w:val="00BA409B"/>
    <w:rsid w:val="00BA5F96"/>
    <w:rsid w:val="00BA73BC"/>
    <w:rsid w:val="00BB220D"/>
    <w:rsid w:val="00BB2569"/>
    <w:rsid w:val="00BB640E"/>
    <w:rsid w:val="00BC019C"/>
    <w:rsid w:val="00BC23FB"/>
    <w:rsid w:val="00BC4243"/>
    <w:rsid w:val="00BC46DB"/>
    <w:rsid w:val="00BD1B70"/>
    <w:rsid w:val="00BD3BA0"/>
    <w:rsid w:val="00BD3FD4"/>
    <w:rsid w:val="00BE4D1C"/>
    <w:rsid w:val="00BE4D7B"/>
    <w:rsid w:val="00BE5E53"/>
    <w:rsid w:val="00BF1DA2"/>
    <w:rsid w:val="00BF5C86"/>
    <w:rsid w:val="00BF7018"/>
    <w:rsid w:val="00BF761A"/>
    <w:rsid w:val="00C0148A"/>
    <w:rsid w:val="00C10BB5"/>
    <w:rsid w:val="00C11528"/>
    <w:rsid w:val="00C11D9A"/>
    <w:rsid w:val="00C159B8"/>
    <w:rsid w:val="00C209FC"/>
    <w:rsid w:val="00C22F84"/>
    <w:rsid w:val="00C23F26"/>
    <w:rsid w:val="00C32A4C"/>
    <w:rsid w:val="00C35981"/>
    <w:rsid w:val="00C37716"/>
    <w:rsid w:val="00C40492"/>
    <w:rsid w:val="00C406CD"/>
    <w:rsid w:val="00C42287"/>
    <w:rsid w:val="00C43826"/>
    <w:rsid w:val="00C45FD2"/>
    <w:rsid w:val="00C462D4"/>
    <w:rsid w:val="00C524E3"/>
    <w:rsid w:val="00C52CFF"/>
    <w:rsid w:val="00C53F96"/>
    <w:rsid w:val="00C55E35"/>
    <w:rsid w:val="00C615C9"/>
    <w:rsid w:val="00C643E9"/>
    <w:rsid w:val="00C71020"/>
    <w:rsid w:val="00C72960"/>
    <w:rsid w:val="00C75030"/>
    <w:rsid w:val="00C76BFE"/>
    <w:rsid w:val="00C8228A"/>
    <w:rsid w:val="00C82B50"/>
    <w:rsid w:val="00C8717C"/>
    <w:rsid w:val="00C93E5B"/>
    <w:rsid w:val="00C97675"/>
    <w:rsid w:val="00CA49FD"/>
    <w:rsid w:val="00CA5803"/>
    <w:rsid w:val="00CA585A"/>
    <w:rsid w:val="00CA77E9"/>
    <w:rsid w:val="00CB11AB"/>
    <w:rsid w:val="00CB219A"/>
    <w:rsid w:val="00CC40A7"/>
    <w:rsid w:val="00CC43D1"/>
    <w:rsid w:val="00CC4447"/>
    <w:rsid w:val="00CC5A98"/>
    <w:rsid w:val="00CD04C3"/>
    <w:rsid w:val="00CD0631"/>
    <w:rsid w:val="00CD0C99"/>
    <w:rsid w:val="00CD5315"/>
    <w:rsid w:val="00CD5F55"/>
    <w:rsid w:val="00CD6717"/>
    <w:rsid w:val="00CD7D5F"/>
    <w:rsid w:val="00CE029E"/>
    <w:rsid w:val="00CE5843"/>
    <w:rsid w:val="00CF3C3E"/>
    <w:rsid w:val="00D00B0B"/>
    <w:rsid w:val="00D050C2"/>
    <w:rsid w:val="00D05331"/>
    <w:rsid w:val="00D11590"/>
    <w:rsid w:val="00D12592"/>
    <w:rsid w:val="00D12B63"/>
    <w:rsid w:val="00D20F3E"/>
    <w:rsid w:val="00D22599"/>
    <w:rsid w:val="00D228E7"/>
    <w:rsid w:val="00D236FA"/>
    <w:rsid w:val="00D25FD9"/>
    <w:rsid w:val="00D25FDC"/>
    <w:rsid w:val="00D267E3"/>
    <w:rsid w:val="00D323B9"/>
    <w:rsid w:val="00D33ED0"/>
    <w:rsid w:val="00D354FC"/>
    <w:rsid w:val="00D36935"/>
    <w:rsid w:val="00D36BAB"/>
    <w:rsid w:val="00D429DF"/>
    <w:rsid w:val="00D440ED"/>
    <w:rsid w:val="00D46C85"/>
    <w:rsid w:val="00D55CA3"/>
    <w:rsid w:val="00D600F6"/>
    <w:rsid w:val="00D67637"/>
    <w:rsid w:val="00D70B23"/>
    <w:rsid w:val="00D7406A"/>
    <w:rsid w:val="00D74986"/>
    <w:rsid w:val="00D76823"/>
    <w:rsid w:val="00D771D7"/>
    <w:rsid w:val="00D77262"/>
    <w:rsid w:val="00D77983"/>
    <w:rsid w:val="00D82740"/>
    <w:rsid w:val="00D83027"/>
    <w:rsid w:val="00D84C14"/>
    <w:rsid w:val="00D905C7"/>
    <w:rsid w:val="00D92479"/>
    <w:rsid w:val="00D92975"/>
    <w:rsid w:val="00D9398C"/>
    <w:rsid w:val="00D94BC4"/>
    <w:rsid w:val="00DA2337"/>
    <w:rsid w:val="00DA564D"/>
    <w:rsid w:val="00DA7957"/>
    <w:rsid w:val="00DB0067"/>
    <w:rsid w:val="00DB0CE1"/>
    <w:rsid w:val="00DB1A1D"/>
    <w:rsid w:val="00DC180B"/>
    <w:rsid w:val="00DC33B8"/>
    <w:rsid w:val="00DC3C94"/>
    <w:rsid w:val="00DC446C"/>
    <w:rsid w:val="00DC4607"/>
    <w:rsid w:val="00DD0689"/>
    <w:rsid w:val="00DD7476"/>
    <w:rsid w:val="00DE18A6"/>
    <w:rsid w:val="00DE1AE3"/>
    <w:rsid w:val="00DE2F5D"/>
    <w:rsid w:val="00DE7EF6"/>
    <w:rsid w:val="00DF2F85"/>
    <w:rsid w:val="00E018BA"/>
    <w:rsid w:val="00E02E46"/>
    <w:rsid w:val="00E03369"/>
    <w:rsid w:val="00E0341D"/>
    <w:rsid w:val="00E11041"/>
    <w:rsid w:val="00E11100"/>
    <w:rsid w:val="00E125C7"/>
    <w:rsid w:val="00E12995"/>
    <w:rsid w:val="00E1528B"/>
    <w:rsid w:val="00E170BB"/>
    <w:rsid w:val="00E1789A"/>
    <w:rsid w:val="00E25339"/>
    <w:rsid w:val="00E30A58"/>
    <w:rsid w:val="00E31CF1"/>
    <w:rsid w:val="00E3257E"/>
    <w:rsid w:val="00E356B5"/>
    <w:rsid w:val="00E3641F"/>
    <w:rsid w:val="00E377CD"/>
    <w:rsid w:val="00E37A40"/>
    <w:rsid w:val="00E40528"/>
    <w:rsid w:val="00E437EB"/>
    <w:rsid w:val="00E447F5"/>
    <w:rsid w:val="00E51BEC"/>
    <w:rsid w:val="00E5347B"/>
    <w:rsid w:val="00E55E07"/>
    <w:rsid w:val="00E56414"/>
    <w:rsid w:val="00E56D96"/>
    <w:rsid w:val="00E60061"/>
    <w:rsid w:val="00E7778C"/>
    <w:rsid w:val="00E82349"/>
    <w:rsid w:val="00E928D8"/>
    <w:rsid w:val="00E92E81"/>
    <w:rsid w:val="00E97098"/>
    <w:rsid w:val="00EA115C"/>
    <w:rsid w:val="00EA1577"/>
    <w:rsid w:val="00EA307B"/>
    <w:rsid w:val="00EA326C"/>
    <w:rsid w:val="00EA4593"/>
    <w:rsid w:val="00EB09E2"/>
    <w:rsid w:val="00EB359A"/>
    <w:rsid w:val="00EB783C"/>
    <w:rsid w:val="00EC406D"/>
    <w:rsid w:val="00EC4565"/>
    <w:rsid w:val="00EC6ED2"/>
    <w:rsid w:val="00ED26B6"/>
    <w:rsid w:val="00ED32D7"/>
    <w:rsid w:val="00ED35EF"/>
    <w:rsid w:val="00ED4310"/>
    <w:rsid w:val="00EE0396"/>
    <w:rsid w:val="00EE04CC"/>
    <w:rsid w:val="00EE0AD8"/>
    <w:rsid w:val="00EE3635"/>
    <w:rsid w:val="00EE4290"/>
    <w:rsid w:val="00EE67D4"/>
    <w:rsid w:val="00EE6EF4"/>
    <w:rsid w:val="00EF0190"/>
    <w:rsid w:val="00EF0926"/>
    <w:rsid w:val="00EF0A93"/>
    <w:rsid w:val="00EF0C56"/>
    <w:rsid w:val="00EF288E"/>
    <w:rsid w:val="00EF67D7"/>
    <w:rsid w:val="00EF6A32"/>
    <w:rsid w:val="00F009A7"/>
    <w:rsid w:val="00F01BF2"/>
    <w:rsid w:val="00F03038"/>
    <w:rsid w:val="00F075C2"/>
    <w:rsid w:val="00F101EC"/>
    <w:rsid w:val="00F10F4F"/>
    <w:rsid w:val="00F1492D"/>
    <w:rsid w:val="00F20C84"/>
    <w:rsid w:val="00F20D03"/>
    <w:rsid w:val="00F22FFC"/>
    <w:rsid w:val="00F236A9"/>
    <w:rsid w:val="00F24386"/>
    <w:rsid w:val="00F30F25"/>
    <w:rsid w:val="00F322C7"/>
    <w:rsid w:val="00F32ACC"/>
    <w:rsid w:val="00F358A0"/>
    <w:rsid w:val="00F364A4"/>
    <w:rsid w:val="00F367A8"/>
    <w:rsid w:val="00F41835"/>
    <w:rsid w:val="00F41B7F"/>
    <w:rsid w:val="00F51796"/>
    <w:rsid w:val="00F53F3A"/>
    <w:rsid w:val="00F5431D"/>
    <w:rsid w:val="00F5643F"/>
    <w:rsid w:val="00F60B5E"/>
    <w:rsid w:val="00F61AD6"/>
    <w:rsid w:val="00F644D5"/>
    <w:rsid w:val="00F656AD"/>
    <w:rsid w:val="00F736C5"/>
    <w:rsid w:val="00F741F0"/>
    <w:rsid w:val="00F74E7E"/>
    <w:rsid w:val="00F74ED3"/>
    <w:rsid w:val="00F77ECA"/>
    <w:rsid w:val="00F81AFD"/>
    <w:rsid w:val="00F81FD9"/>
    <w:rsid w:val="00F83866"/>
    <w:rsid w:val="00F848F1"/>
    <w:rsid w:val="00F900AE"/>
    <w:rsid w:val="00F91921"/>
    <w:rsid w:val="00F9498C"/>
    <w:rsid w:val="00F96E55"/>
    <w:rsid w:val="00F97088"/>
    <w:rsid w:val="00FA03EF"/>
    <w:rsid w:val="00FA2734"/>
    <w:rsid w:val="00FA767F"/>
    <w:rsid w:val="00FB078B"/>
    <w:rsid w:val="00FB5348"/>
    <w:rsid w:val="00FB7D7E"/>
    <w:rsid w:val="00FC1332"/>
    <w:rsid w:val="00FC1EBA"/>
    <w:rsid w:val="00FC1F45"/>
    <w:rsid w:val="00FC4EA0"/>
    <w:rsid w:val="00FD2BE4"/>
    <w:rsid w:val="00FD37E3"/>
    <w:rsid w:val="00FD3F83"/>
    <w:rsid w:val="00FD733E"/>
    <w:rsid w:val="00FE0619"/>
    <w:rsid w:val="00FE1062"/>
    <w:rsid w:val="00FE2DAF"/>
    <w:rsid w:val="00FF0CD0"/>
    <w:rsid w:val="00FF5C8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93F0"/>
  <w15:docId w15:val="{AF825D63-8026-4925-8280-E5ED782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uiPriority w:val="99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99"/>
    <w:rsid w:val="0028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846AE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C11528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uiPriority w:val="99"/>
    <w:rsid w:val="00F83866"/>
    <w:rPr>
      <w:rFonts w:cs="Times New Roman"/>
    </w:rPr>
  </w:style>
  <w:style w:type="paragraph" w:styleId="Odlomakpopisa">
    <w:name w:val="List Paragraph"/>
    <w:basedOn w:val="Normal"/>
    <w:uiPriority w:val="99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193BA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99"/>
    <w:locked/>
    <w:rsid w:val="00193BA6"/>
    <w:rPr>
      <w:rFonts w:eastAsia="Times New Roman" w:cs="Times New Roman"/>
      <w:sz w:val="22"/>
      <w:szCs w:val="22"/>
      <w:lang w:val="hr-HR" w:eastAsia="hr-HR" w:bidi="ar-SA"/>
    </w:rPr>
  </w:style>
  <w:style w:type="character" w:styleId="SlijeenaHiperveza">
    <w:name w:val="FollowedHyperlink"/>
    <w:uiPriority w:val="99"/>
    <w:semiHidden/>
    <w:rsid w:val="0013427E"/>
    <w:rPr>
      <w:rFonts w:cs="Times New Roman"/>
      <w:color w:val="800080"/>
      <w:u w:val="single"/>
    </w:rPr>
  </w:style>
  <w:style w:type="paragraph" w:styleId="Opisslike">
    <w:name w:val="caption"/>
    <w:basedOn w:val="Normal"/>
    <w:next w:val="Normal"/>
    <w:uiPriority w:val="99"/>
    <w:qFormat/>
    <w:rsid w:val="005563C5"/>
    <w:pPr>
      <w:spacing w:after="200"/>
    </w:pPr>
    <w:rPr>
      <w:b/>
      <w:bCs/>
      <w:color w:val="4F81BD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sid w:val="00C45FD2"/>
    <w:rPr>
      <w:rFonts w:ascii="Consolas" w:hAnsi="Consolas" w:cs="Consolas"/>
      <w:sz w:val="20"/>
      <w:szCs w:val="20"/>
      <w:lang w:val="en-US"/>
    </w:rPr>
  </w:style>
  <w:style w:type="character" w:styleId="Referencakomentara">
    <w:name w:val="annotation reference"/>
    <w:uiPriority w:val="99"/>
    <w:semiHidden/>
    <w:rsid w:val="00E3257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3257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E3257E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3257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3257E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uiPriority w:val="99"/>
    <w:semiHidden/>
    <w:unhideWhenUsed/>
    <w:rsid w:val="0072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2DE6-278C-4B98-BB77-5472EE61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za građane za 2019</vt:lpstr>
    </vt:vector>
  </TitlesOfParts>
  <Company>Hewlett-Packard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za građane za 2019</dc:title>
  <dc:subject/>
  <dc:creator>MOBES</dc:creator>
  <cp:keywords/>
  <dc:description/>
  <cp:lastModifiedBy>Korisnik</cp:lastModifiedBy>
  <cp:revision>2</cp:revision>
  <cp:lastPrinted>2022-10-28T08:52:00Z</cp:lastPrinted>
  <dcterms:created xsi:type="dcterms:W3CDTF">2022-10-28T09:34:00Z</dcterms:created>
  <dcterms:modified xsi:type="dcterms:W3CDTF">2022-10-28T09:34:00Z</dcterms:modified>
</cp:coreProperties>
</file>