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7EE4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Hrvatski Crveni križ pokrenuo je apel za pomoć izbjeglom i raseljenom stanovništvu uslijed ukrajinske krize. Svi oni koji žele pomoći, mogu to učiniti uplatom na žiro račun:</w:t>
      </w: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br/>
      </w:r>
    </w:p>
    <w:p w14:paraId="4C029DF6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IBAN: HR0923600001503056530 </w:t>
      </w:r>
    </w:p>
    <w:p w14:paraId="48C37B9B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Poziv na broj odobrenja : 705 </w:t>
      </w:r>
    </w:p>
    <w:p w14:paraId="1B44BB4A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Banka: Zagrebačka banka d.d., Zagreb, Trg bana J. Jelačića 10 </w:t>
      </w:r>
    </w:p>
    <w:p w14:paraId="52EAC7A2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Primatelj: Hrvatski Crveni križ, Ulica Crvenog križa 14-16, Zagreb </w:t>
      </w:r>
    </w:p>
    <w:p w14:paraId="15728C62" w14:textId="6396AC1B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Za uplate iz inozemstva BIC (SWIFT) kod: ZABAHR2XXXX </w:t>
      </w:r>
    </w:p>
    <w:p w14:paraId="265586AA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</w:p>
    <w:p w14:paraId="635042A3" w14:textId="5CB01C32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Donirati se može i putem aplikacija za mobilno bankarstvo koristeći 2D barkod.</w:t>
      </w:r>
    </w:p>
    <w:p w14:paraId="6B369802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</w:p>
    <w:p w14:paraId="7B514BB1" w14:textId="77777777" w:rsid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noProof/>
          <w:sz w:val="24"/>
          <w:szCs w:val="24"/>
          <w:lang w:eastAsia="hr-HR"/>
        </w:rPr>
        <w:drawing>
          <wp:inline distT="0" distB="0" distL="0" distR="0" wp14:anchorId="45DFEAC4" wp14:editId="0217A9E2">
            <wp:extent cx="2686050" cy="1447800"/>
            <wp:effectExtent l="0" t="0" r="0" b="0"/>
            <wp:docPr id="1" name="Picture 1" descr="Apel za pomoć izbjeglom i raseljenom stanovništvu uslijed ukrajinske krize.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el za pomoć izbjeglom i raseljenom stanovništvu uslijed ukrajinske krize.  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br/>
      </w:r>
    </w:p>
    <w:p w14:paraId="3A3E2F47" w14:textId="61E1AE6D" w:rsidR="00E07820" w:rsidRPr="00E07820" w:rsidRDefault="00E07820" w:rsidP="00E07820">
      <w:pPr>
        <w:spacing w:after="0" w:line="240" w:lineRule="auto"/>
        <w:jc w:val="both"/>
        <w:rPr>
          <w:rFonts w:ascii="Arial Nova Light" w:eastAsia="Times New Roman" w:hAnsi="Arial Nova Light" w:cs="Times New Roman"/>
          <w:sz w:val="24"/>
          <w:szCs w:val="24"/>
          <w:lang w:eastAsia="hr-HR"/>
        </w:rPr>
      </w:pPr>
      <w:r w:rsidRPr="00E07820">
        <w:rPr>
          <w:rFonts w:ascii="Arial Nova Light" w:eastAsia="Times New Roman" w:hAnsi="Arial Nova Light" w:cs="Times New Roman"/>
          <w:sz w:val="24"/>
          <w:szCs w:val="24"/>
          <w:lang w:eastAsia="hr-HR"/>
        </w:rPr>
        <w:t>Sva prikupljena sredstva bit će namijenjena za pomoć izbjeglom i raseljenom stanovništvu o kojemu skrbe članice Međunarodnog pokreta Crvenog križa i Crvenog polumjeseca na području Ukrajine i drugih država koje su prihvatile izbjeglice i svakodnevno im pružaju potrebnu pomoć, uključujući i Hrvatsku.</w:t>
      </w:r>
    </w:p>
    <w:p w14:paraId="19A236E7" w14:textId="77777777" w:rsidR="00471015" w:rsidRPr="00E07820" w:rsidRDefault="00471015" w:rsidP="00E07820">
      <w:pPr>
        <w:jc w:val="both"/>
        <w:rPr>
          <w:rFonts w:ascii="Arial Nova Light" w:hAnsi="Arial Nova Light"/>
        </w:rPr>
      </w:pPr>
    </w:p>
    <w:sectPr w:rsidR="00471015" w:rsidRPr="00E07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20"/>
    <w:rsid w:val="00471015"/>
    <w:rsid w:val="00E0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B5C7"/>
  <w15:chartTrackingRefBased/>
  <w15:docId w15:val="{4F9044D6-AA37-4516-8466-F18FF07C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Vranić</dc:creator>
  <cp:keywords/>
  <dc:description/>
  <cp:lastModifiedBy>Danijela Vranić</cp:lastModifiedBy>
  <cp:revision>1</cp:revision>
  <dcterms:created xsi:type="dcterms:W3CDTF">2022-03-01T10:29:00Z</dcterms:created>
  <dcterms:modified xsi:type="dcterms:W3CDTF">2022-03-01T10:30:00Z</dcterms:modified>
</cp:coreProperties>
</file>