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7A" w:rsidRPr="00C56C08" w:rsidRDefault="006B3A15" w:rsidP="009F4420">
      <w:pPr>
        <w:pStyle w:val="Naslov"/>
        <w:rPr>
          <w:rFonts w:asciiTheme="minorHAnsi" w:hAnsiTheme="minorHAnsi" w:cstheme="minorHAnsi"/>
          <w:b w:val="0"/>
          <w:color w:val="333333"/>
          <w:sz w:val="22"/>
          <w:szCs w:val="22"/>
          <w:lang w:val="en-US"/>
        </w:rPr>
      </w:pPr>
      <w:bookmarkStart w:id="0" w:name="_GoBack"/>
      <w:bookmarkEnd w:id="0"/>
      <w:r w:rsidRPr="00C56C08">
        <w:rPr>
          <w:rFonts w:asciiTheme="minorHAnsi" w:hAnsiTheme="minorHAnsi" w:cstheme="minorHAnsi"/>
          <w:noProof/>
          <w:sz w:val="22"/>
          <w:szCs w:val="22"/>
          <w:lang w:eastAsia="hr-HR"/>
        </w:rPr>
        <w:drawing>
          <wp:inline distT="0" distB="0" distL="0" distR="0">
            <wp:extent cx="655320" cy="802005"/>
            <wp:effectExtent l="19050" t="0" r="0" b="0"/>
            <wp:docPr id="1" name="Slika 1" descr="I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20" w:rsidRPr="00C56C08" w:rsidRDefault="009F4420" w:rsidP="009F4420">
      <w:pPr>
        <w:pStyle w:val="Naslov"/>
        <w:rPr>
          <w:rFonts w:asciiTheme="minorHAnsi" w:hAnsiTheme="minorHAnsi" w:cstheme="minorHAnsi"/>
          <w:b w:val="0"/>
          <w:color w:val="333333"/>
          <w:sz w:val="22"/>
          <w:szCs w:val="22"/>
          <w:lang w:val="en-US"/>
        </w:rPr>
      </w:pPr>
    </w:p>
    <w:p w:rsidR="0024327A" w:rsidRPr="00C56C08" w:rsidRDefault="0024327A">
      <w:pPr>
        <w:pStyle w:val="Naslov"/>
        <w:rPr>
          <w:rFonts w:asciiTheme="minorHAnsi" w:hAnsiTheme="minorHAnsi" w:cstheme="minorHAnsi"/>
          <w:sz w:val="22"/>
          <w:szCs w:val="22"/>
          <w:lang w:val="en-US"/>
        </w:rPr>
      </w:pPr>
      <w:r w:rsidRPr="00C56C08">
        <w:rPr>
          <w:rFonts w:asciiTheme="minorHAnsi" w:hAnsiTheme="minorHAnsi" w:cstheme="minorHAnsi"/>
          <w:sz w:val="22"/>
          <w:szCs w:val="22"/>
          <w:lang w:val="en-US"/>
        </w:rPr>
        <w:t>INFORMATIVNO PRAVNI CENTAR</w:t>
      </w:r>
    </w:p>
    <w:p w:rsidR="0024327A" w:rsidRPr="00C56C08" w:rsidRDefault="00551755">
      <w:pPr>
        <w:pStyle w:val="Naslov"/>
        <w:rPr>
          <w:rFonts w:asciiTheme="minorHAnsi" w:hAnsiTheme="minorHAnsi" w:cstheme="minorHAnsi"/>
          <w:sz w:val="22"/>
          <w:szCs w:val="22"/>
          <w:lang w:val="en-US"/>
        </w:rPr>
      </w:pPr>
      <w:r w:rsidRPr="00C56C08">
        <w:rPr>
          <w:rFonts w:asciiTheme="minorHAnsi" w:hAnsiTheme="minorHAnsi" w:cstheme="minorHAnsi"/>
          <w:sz w:val="22"/>
          <w:szCs w:val="22"/>
          <w:lang w:val="en-US"/>
        </w:rPr>
        <w:t xml:space="preserve">Ante </w:t>
      </w:r>
      <w:r w:rsidR="0024327A" w:rsidRPr="00C56C08">
        <w:rPr>
          <w:rFonts w:asciiTheme="minorHAnsi" w:hAnsiTheme="minorHAnsi" w:cstheme="minorHAnsi"/>
          <w:sz w:val="22"/>
          <w:szCs w:val="22"/>
          <w:lang w:val="en-US"/>
        </w:rPr>
        <w:t>Star</w:t>
      </w:r>
      <w:r w:rsidRPr="00C56C08">
        <w:rPr>
          <w:rFonts w:asciiTheme="minorHAnsi" w:hAnsiTheme="minorHAnsi" w:cstheme="minorHAnsi"/>
          <w:sz w:val="22"/>
          <w:szCs w:val="22"/>
        </w:rPr>
        <w:t>čevića</w:t>
      </w:r>
      <w:r w:rsidR="0024327A" w:rsidRPr="00C56C08">
        <w:rPr>
          <w:rFonts w:asciiTheme="minorHAnsi" w:hAnsiTheme="minorHAnsi" w:cstheme="minorHAnsi"/>
          <w:sz w:val="22"/>
          <w:szCs w:val="22"/>
        </w:rPr>
        <w:t xml:space="preserve"> 63, 35000 </w:t>
      </w:r>
      <w:r w:rsidR="0024327A" w:rsidRPr="00C56C08">
        <w:rPr>
          <w:rFonts w:asciiTheme="minorHAnsi" w:hAnsiTheme="minorHAnsi" w:cstheme="minorHAnsi"/>
          <w:sz w:val="22"/>
          <w:szCs w:val="22"/>
          <w:lang w:val="en-US"/>
        </w:rPr>
        <w:t>Slavonski Brod</w:t>
      </w:r>
    </w:p>
    <w:p w:rsidR="0024327A" w:rsidRDefault="0024327A">
      <w:pPr>
        <w:pStyle w:val="Naslov"/>
        <w:rPr>
          <w:rFonts w:asciiTheme="minorHAnsi" w:hAnsiTheme="minorHAnsi" w:cstheme="minorHAnsi"/>
          <w:sz w:val="22"/>
          <w:szCs w:val="22"/>
          <w:lang w:val="en-US"/>
        </w:rPr>
      </w:pPr>
      <w:r w:rsidRPr="00C56C08">
        <w:rPr>
          <w:rFonts w:asciiTheme="minorHAnsi" w:hAnsiTheme="minorHAnsi" w:cstheme="minorHAnsi"/>
          <w:sz w:val="22"/>
          <w:szCs w:val="22"/>
          <w:lang w:val="en-US"/>
        </w:rPr>
        <w:t>Tel: +385 35 448 533, Fax: + 385 35 449 715</w:t>
      </w:r>
    </w:p>
    <w:p w:rsidR="004B7E79" w:rsidRPr="00C56C08" w:rsidRDefault="004B7E79">
      <w:pPr>
        <w:pStyle w:val="Naslov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E- mail: info@ipc.com.hr</w:t>
      </w:r>
    </w:p>
    <w:p w:rsidR="002E576C" w:rsidRPr="00C56C08" w:rsidRDefault="002E576C">
      <w:pPr>
        <w:pStyle w:val="Naslov"/>
        <w:rPr>
          <w:rFonts w:asciiTheme="minorHAnsi" w:hAnsiTheme="minorHAnsi" w:cstheme="minorHAnsi"/>
          <w:sz w:val="22"/>
          <w:szCs w:val="22"/>
          <w:lang w:val="en-US"/>
        </w:rPr>
      </w:pPr>
      <w:r w:rsidRPr="00C56C08">
        <w:rPr>
          <w:rFonts w:asciiTheme="minorHAnsi" w:hAnsiTheme="minorHAnsi" w:cstheme="minorHAnsi"/>
          <w:sz w:val="22"/>
          <w:szCs w:val="22"/>
          <w:lang w:val="en-US"/>
        </w:rPr>
        <w:t>Web</w:t>
      </w:r>
      <w:r w:rsidR="000E22C4" w:rsidRPr="00C56C08">
        <w:rPr>
          <w:rFonts w:asciiTheme="minorHAnsi" w:hAnsiTheme="minorHAnsi" w:cstheme="minorHAnsi"/>
          <w:sz w:val="22"/>
          <w:szCs w:val="22"/>
          <w:lang w:val="en-US"/>
        </w:rPr>
        <w:t>: ipc.com.hr</w:t>
      </w:r>
      <w:r w:rsidRPr="00C56C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0E22C4" w:rsidRPr="00C56C08" w:rsidRDefault="000B2EB0">
      <w:pPr>
        <w:pStyle w:val="Naslov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FB: Informativno pravni centar – IPC </w:t>
      </w:r>
    </w:p>
    <w:p w:rsidR="008A3B5F" w:rsidRPr="00C56C08" w:rsidRDefault="008A3B5F">
      <w:pPr>
        <w:pStyle w:val="Naslov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8A3B5F" w:rsidRDefault="008A3B5F">
      <w:pPr>
        <w:pStyle w:val="Naslov"/>
        <w:rPr>
          <w:rFonts w:asciiTheme="minorHAnsi" w:hAnsiTheme="minorHAnsi"/>
          <w:b w:val="0"/>
          <w:szCs w:val="28"/>
          <w:lang w:val="en-US"/>
        </w:rPr>
      </w:pPr>
    </w:p>
    <w:p w:rsidR="00CA451F" w:rsidRDefault="00CA451F">
      <w:pPr>
        <w:pStyle w:val="Naslov"/>
        <w:rPr>
          <w:rFonts w:asciiTheme="minorHAnsi" w:hAnsiTheme="minorHAnsi"/>
          <w:b w:val="0"/>
          <w:szCs w:val="28"/>
          <w:lang w:val="en-US"/>
        </w:rPr>
      </w:pPr>
    </w:p>
    <w:p w:rsidR="00FA4EE4" w:rsidRPr="002B0E3D" w:rsidRDefault="00CA451F" w:rsidP="00FA4EE4">
      <w:pPr>
        <w:pStyle w:val="Naslov"/>
        <w:jc w:val="both"/>
        <w:rPr>
          <w:rFonts w:asciiTheme="minorHAnsi" w:eastAsia="Arial Unicode MS" w:hAnsiTheme="minorHAnsi"/>
          <w:b w:val="0"/>
          <w:sz w:val="36"/>
          <w:szCs w:val="36"/>
        </w:rPr>
      </w:pPr>
      <w:r w:rsidRPr="002B0E3D">
        <w:rPr>
          <w:rFonts w:asciiTheme="minorHAnsi" w:hAnsiTheme="minorHAnsi"/>
          <w:b w:val="0"/>
          <w:sz w:val="36"/>
          <w:szCs w:val="36"/>
        </w:rPr>
        <w:t xml:space="preserve">U sklopu projekta </w:t>
      </w:r>
      <w:r w:rsidR="00E11E8D">
        <w:rPr>
          <w:rFonts w:asciiTheme="minorHAnsi" w:hAnsiTheme="minorHAnsi"/>
          <w:sz w:val="36"/>
          <w:szCs w:val="36"/>
        </w:rPr>
        <w:t>„Centar za informiranje, savjetovanje i pravnu zaštitu</w:t>
      </w:r>
      <w:r w:rsidRPr="000B2EB0">
        <w:rPr>
          <w:rFonts w:asciiTheme="minorHAnsi" w:hAnsiTheme="minorHAnsi"/>
          <w:sz w:val="36"/>
          <w:szCs w:val="36"/>
        </w:rPr>
        <w:t>“</w:t>
      </w:r>
      <w:r w:rsidRPr="000B2EB0">
        <w:rPr>
          <w:rFonts w:asciiTheme="minorHAnsi" w:hAnsiTheme="minorHAnsi"/>
          <w:b w:val="0"/>
          <w:sz w:val="36"/>
          <w:szCs w:val="36"/>
        </w:rPr>
        <w:t xml:space="preserve"> financiranog</w:t>
      </w:r>
      <w:r w:rsidRPr="002B0E3D">
        <w:rPr>
          <w:rFonts w:asciiTheme="minorHAnsi" w:hAnsiTheme="minorHAnsi"/>
          <w:b w:val="0"/>
          <w:sz w:val="36"/>
          <w:szCs w:val="36"/>
        </w:rPr>
        <w:t xml:space="preserve"> od strane </w:t>
      </w:r>
      <w:r w:rsidRPr="002B0E3D">
        <w:rPr>
          <w:rFonts w:asciiTheme="minorHAnsi" w:hAnsiTheme="minorHAnsi"/>
          <w:sz w:val="36"/>
          <w:szCs w:val="36"/>
        </w:rPr>
        <w:t>Ministarstva pravosuđa</w:t>
      </w:r>
      <w:r w:rsidRPr="002B0E3D">
        <w:rPr>
          <w:rFonts w:asciiTheme="minorHAnsi" w:hAnsiTheme="minorHAnsi"/>
          <w:b w:val="0"/>
          <w:sz w:val="36"/>
          <w:szCs w:val="36"/>
        </w:rPr>
        <w:t>, odvjetnica Informativno pravnog centra</w:t>
      </w:r>
      <w:r w:rsidR="00FA4EE4" w:rsidRPr="002B0E3D">
        <w:rPr>
          <w:rFonts w:asciiTheme="minorHAnsi" w:hAnsiTheme="minorHAnsi"/>
          <w:b w:val="0"/>
          <w:sz w:val="36"/>
          <w:szCs w:val="36"/>
        </w:rPr>
        <w:t xml:space="preserve"> (IPC-a) </w:t>
      </w:r>
      <w:r w:rsidRPr="002B0E3D">
        <w:rPr>
          <w:rFonts w:asciiTheme="minorHAnsi" w:hAnsiTheme="minorHAnsi"/>
          <w:b w:val="0"/>
          <w:sz w:val="36"/>
          <w:szCs w:val="36"/>
        </w:rPr>
        <w:t xml:space="preserve">pruža </w:t>
      </w:r>
      <w:r w:rsidR="00FA4EE4" w:rsidRPr="002B0E3D">
        <w:rPr>
          <w:rFonts w:asciiTheme="minorHAnsi" w:hAnsiTheme="minorHAnsi"/>
          <w:b w:val="0"/>
          <w:sz w:val="36"/>
          <w:szCs w:val="36"/>
        </w:rPr>
        <w:t xml:space="preserve">besplatnu pravnu pomoć u predmetima koji se odnose na </w:t>
      </w:r>
      <w:r w:rsidR="00FA4EE4" w:rsidRPr="002B0E3D">
        <w:rPr>
          <w:rFonts w:asciiTheme="minorHAnsi" w:eastAsia="Arial Unicode MS" w:hAnsiTheme="minorHAnsi"/>
          <w:b w:val="0"/>
          <w:sz w:val="36"/>
          <w:szCs w:val="36"/>
        </w:rPr>
        <w:t>ostvarivanje prava iz: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sustava socijalne skrbi,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zdravstvenog i mirovinskog osiguranja,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obiteljskog prava,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radnog prava,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vlasničkih odnosa,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stambenog zbrinjavanja unutar i izvan područja posebne državne skrbi,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 xml:space="preserve">osobnih stanja građana, 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>zaštita od sklapanja prijevarnih ugovora</w:t>
      </w:r>
    </w:p>
    <w:p w:rsidR="00FA4EE4" w:rsidRPr="002B0E3D" w:rsidRDefault="00FA4EE4" w:rsidP="00FA4EE4">
      <w:pPr>
        <w:pStyle w:val="Naslov"/>
        <w:numPr>
          <w:ilvl w:val="0"/>
          <w:numId w:val="12"/>
        </w:numPr>
        <w:jc w:val="both"/>
        <w:rPr>
          <w:rFonts w:asciiTheme="minorHAnsi" w:hAnsiTheme="minorHAnsi"/>
          <w:b w:val="0"/>
          <w:sz w:val="36"/>
          <w:szCs w:val="36"/>
        </w:rPr>
      </w:pPr>
      <w:r w:rsidRPr="002B0E3D">
        <w:rPr>
          <w:rFonts w:asciiTheme="minorHAnsi" w:eastAsia="Arial Unicode MS" w:hAnsiTheme="minorHAnsi"/>
          <w:b w:val="0"/>
          <w:sz w:val="36"/>
          <w:szCs w:val="36"/>
        </w:rPr>
        <w:t>ovršnih postupaka.</w:t>
      </w:r>
    </w:p>
    <w:p w:rsidR="00FA4EE4" w:rsidRDefault="00FA4EE4" w:rsidP="00FA4EE4">
      <w:pPr>
        <w:pStyle w:val="Naslov"/>
        <w:jc w:val="both"/>
        <w:rPr>
          <w:rFonts w:asciiTheme="minorHAnsi" w:eastAsia="Arial Unicode MS" w:hAnsiTheme="minorHAnsi"/>
          <w:b w:val="0"/>
          <w:szCs w:val="28"/>
        </w:rPr>
      </w:pPr>
    </w:p>
    <w:p w:rsidR="006F45AE" w:rsidRDefault="006F45AE" w:rsidP="00FA4EE4">
      <w:pPr>
        <w:pStyle w:val="Naslov"/>
        <w:jc w:val="both"/>
        <w:rPr>
          <w:rFonts w:asciiTheme="minorHAnsi" w:eastAsia="Arial Unicode MS" w:hAnsiTheme="minorHAnsi"/>
          <w:b w:val="0"/>
          <w:szCs w:val="28"/>
        </w:rPr>
      </w:pPr>
    </w:p>
    <w:p w:rsidR="00FA4EE4" w:rsidRPr="006F45AE" w:rsidRDefault="00FA4EE4" w:rsidP="00C56C08">
      <w:pPr>
        <w:pStyle w:val="Naslov"/>
        <w:spacing w:line="276" w:lineRule="auto"/>
        <w:jc w:val="both"/>
        <w:rPr>
          <w:rFonts w:asciiTheme="minorHAnsi" w:eastAsia="Arial Unicode MS" w:hAnsiTheme="minorHAnsi"/>
          <w:sz w:val="44"/>
          <w:szCs w:val="44"/>
        </w:rPr>
      </w:pPr>
      <w:r w:rsidRPr="006F45AE">
        <w:rPr>
          <w:rFonts w:asciiTheme="minorHAnsi" w:eastAsia="Arial Unicode MS" w:hAnsiTheme="minorHAnsi"/>
          <w:sz w:val="44"/>
          <w:szCs w:val="44"/>
        </w:rPr>
        <w:t>Besplatnu pravnu pomoć odvjetnica IPC-a će</w:t>
      </w:r>
      <w:r w:rsidR="00E90CD3">
        <w:rPr>
          <w:rFonts w:asciiTheme="minorHAnsi" w:eastAsia="Arial Unicode MS" w:hAnsiTheme="minorHAnsi"/>
          <w:sz w:val="44"/>
          <w:szCs w:val="44"/>
        </w:rPr>
        <w:t xml:space="preserve"> pružati dana </w:t>
      </w:r>
      <w:r w:rsidR="00AA2EA3">
        <w:rPr>
          <w:rFonts w:asciiTheme="minorHAnsi" w:eastAsia="Arial Unicode MS" w:hAnsiTheme="minorHAnsi"/>
          <w:sz w:val="44"/>
          <w:szCs w:val="44"/>
        </w:rPr>
        <w:t>24</w:t>
      </w:r>
      <w:r w:rsidR="004514A7">
        <w:rPr>
          <w:rFonts w:asciiTheme="minorHAnsi" w:eastAsia="Arial Unicode MS" w:hAnsiTheme="minorHAnsi"/>
          <w:sz w:val="44"/>
          <w:szCs w:val="44"/>
        </w:rPr>
        <w:t>.</w:t>
      </w:r>
      <w:r w:rsidR="00B65138">
        <w:rPr>
          <w:rFonts w:asciiTheme="minorHAnsi" w:eastAsia="Arial Unicode MS" w:hAnsiTheme="minorHAnsi"/>
          <w:sz w:val="44"/>
          <w:szCs w:val="44"/>
        </w:rPr>
        <w:t>srpnja</w:t>
      </w:r>
      <w:r w:rsidR="00F470CD">
        <w:rPr>
          <w:rFonts w:asciiTheme="minorHAnsi" w:eastAsia="Arial Unicode MS" w:hAnsiTheme="minorHAnsi"/>
          <w:sz w:val="44"/>
          <w:szCs w:val="44"/>
        </w:rPr>
        <w:t>,</w:t>
      </w:r>
      <w:r w:rsidR="000D0571">
        <w:rPr>
          <w:rFonts w:asciiTheme="minorHAnsi" w:eastAsia="Arial Unicode MS" w:hAnsiTheme="minorHAnsi"/>
          <w:sz w:val="44"/>
          <w:szCs w:val="44"/>
        </w:rPr>
        <w:t xml:space="preserve"> 2019</w:t>
      </w:r>
      <w:r w:rsidR="00C56C08" w:rsidRPr="006F45AE">
        <w:rPr>
          <w:rFonts w:asciiTheme="minorHAnsi" w:eastAsia="Arial Unicode MS" w:hAnsiTheme="minorHAnsi"/>
          <w:sz w:val="44"/>
          <w:szCs w:val="44"/>
        </w:rPr>
        <w:t>. godine</w:t>
      </w:r>
      <w:r w:rsidRPr="006F45AE">
        <w:rPr>
          <w:rFonts w:asciiTheme="minorHAnsi" w:eastAsia="Arial Unicode MS" w:hAnsiTheme="minorHAnsi"/>
          <w:sz w:val="44"/>
          <w:szCs w:val="44"/>
        </w:rPr>
        <w:t xml:space="preserve"> u </w:t>
      </w:r>
      <w:r w:rsidR="005E7BEB">
        <w:rPr>
          <w:rFonts w:asciiTheme="minorHAnsi" w:eastAsia="Arial Unicode MS" w:hAnsiTheme="minorHAnsi"/>
          <w:sz w:val="44"/>
          <w:szCs w:val="44"/>
        </w:rPr>
        <w:t>prostori</w:t>
      </w:r>
      <w:r w:rsidR="00470576">
        <w:rPr>
          <w:rFonts w:asciiTheme="minorHAnsi" w:eastAsia="Arial Unicode MS" w:hAnsiTheme="minorHAnsi"/>
          <w:sz w:val="44"/>
          <w:szCs w:val="44"/>
        </w:rPr>
        <w:t>ja</w:t>
      </w:r>
      <w:r w:rsidR="000D0571">
        <w:rPr>
          <w:rFonts w:asciiTheme="minorHAnsi" w:eastAsia="Arial Unicode MS" w:hAnsiTheme="minorHAnsi"/>
          <w:sz w:val="44"/>
          <w:szCs w:val="44"/>
        </w:rPr>
        <w:t xml:space="preserve">ma Općine </w:t>
      </w:r>
      <w:r w:rsidR="00AA2EA3">
        <w:rPr>
          <w:rFonts w:asciiTheme="minorHAnsi" w:eastAsia="Arial Unicode MS" w:hAnsiTheme="minorHAnsi"/>
          <w:sz w:val="44"/>
          <w:szCs w:val="44"/>
        </w:rPr>
        <w:t>Čaglin</w:t>
      </w:r>
      <w:r w:rsidR="000D0571">
        <w:rPr>
          <w:rFonts w:asciiTheme="minorHAnsi" w:eastAsia="Arial Unicode MS" w:hAnsiTheme="minorHAnsi"/>
          <w:sz w:val="44"/>
          <w:szCs w:val="44"/>
        </w:rPr>
        <w:t xml:space="preserve"> </w:t>
      </w:r>
      <w:r w:rsidR="00F16204">
        <w:rPr>
          <w:rFonts w:asciiTheme="minorHAnsi" w:eastAsia="Arial Unicode MS" w:hAnsiTheme="minorHAnsi"/>
          <w:sz w:val="44"/>
          <w:szCs w:val="44"/>
        </w:rPr>
        <w:t xml:space="preserve">u </w:t>
      </w:r>
      <w:r w:rsidR="00B65138">
        <w:rPr>
          <w:rFonts w:asciiTheme="minorHAnsi" w:eastAsia="Arial Unicode MS" w:hAnsiTheme="minorHAnsi"/>
          <w:sz w:val="44"/>
          <w:szCs w:val="44"/>
        </w:rPr>
        <w:t xml:space="preserve">vremenu od </w:t>
      </w:r>
      <w:r w:rsidR="00E90CD3">
        <w:rPr>
          <w:rFonts w:asciiTheme="minorHAnsi" w:eastAsia="Arial Unicode MS" w:hAnsiTheme="minorHAnsi"/>
          <w:sz w:val="44"/>
          <w:szCs w:val="44"/>
        </w:rPr>
        <w:t>09.</w:t>
      </w:r>
      <w:r w:rsidR="00AA2EA3">
        <w:rPr>
          <w:rFonts w:asciiTheme="minorHAnsi" w:eastAsia="Arial Unicode MS" w:hAnsiTheme="minorHAnsi"/>
          <w:sz w:val="44"/>
          <w:szCs w:val="44"/>
        </w:rPr>
        <w:t>30</w:t>
      </w:r>
      <w:r w:rsidR="00B65138">
        <w:rPr>
          <w:rFonts w:asciiTheme="minorHAnsi" w:eastAsia="Arial Unicode MS" w:hAnsiTheme="minorHAnsi"/>
          <w:sz w:val="44"/>
          <w:szCs w:val="44"/>
        </w:rPr>
        <w:t xml:space="preserve"> do </w:t>
      </w:r>
      <w:r w:rsidR="00AA2EA3">
        <w:rPr>
          <w:rFonts w:asciiTheme="minorHAnsi" w:eastAsia="Arial Unicode MS" w:hAnsiTheme="minorHAnsi"/>
          <w:sz w:val="44"/>
          <w:szCs w:val="44"/>
        </w:rPr>
        <w:t>10.30</w:t>
      </w:r>
      <w:r w:rsidR="00C56C08" w:rsidRPr="006F45AE">
        <w:rPr>
          <w:rFonts w:asciiTheme="minorHAnsi" w:eastAsia="Arial Unicode MS" w:hAnsiTheme="minorHAnsi"/>
          <w:sz w:val="44"/>
          <w:szCs w:val="44"/>
        </w:rPr>
        <w:t xml:space="preserve"> sati</w:t>
      </w:r>
      <w:r w:rsidRPr="006F45AE">
        <w:rPr>
          <w:rFonts w:asciiTheme="minorHAnsi" w:eastAsia="Arial Unicode MS" w:hAnsiTheme="minorHAnsi"/>
          <w:sz w:val="44"/>
          <w:szCs w:val="44"/>
        </w:rPr>
        <w:t>.</w:t>
      </w:r>
    </w:p>
    <w:p w:rsidR="00FA4EE4" w:rsidRPr="00C56C08" w:rsidRDefault="00FA4EE4" w:rsidP="00C56C08">
      <w:pPr>
        <w:pStyle w:val="Naslov"/>
        <w:spacing w:line="276" w:lineRule="auto"/>
        <w:jc w:val="both"/>
        <w:rPr>
          <w:rFonts w:asciiTheme="minorHAnsi" w:eastAsia="Arial Unicode MS" w:hAnsiTheme="minorHAnsi"/>
          <w:szCs w:val="28"/>
        </w:rPr>
      </w:pPr>
    </w:p>
    <w:p w:rsidR="00FA4EE4" w:rsidRPr="00FA4EE4" w:rsidRDefault="00FA4EE4" w:rsidP="00FA4EE4">
      <w:pPr>
        <w:pStyle w:val="Naslov"/>
        <w:jc w:val="both"/>
        <w:rPr>
          <w:rFonts w:asciiTheme="minorHAnsi" w:hAnsiTheme="minorHAnsi"/>
          <w:b w:val="0"/>
          <w:szCs w:val="28"/>
        </w:rPr>
      </w:pPr>
    </w:p>
    <w:p w:rsidR="00FA4EE4" w:rsidRDefault="00FA4EE4" w:rsidP="00FA4EE4">
      <w:pPr>
        <w:pStyle w:val="Naslov"/>
        <w:jc w:val="both"/>
        <w:rPr>
          <w:rFonts w:asciiTheme="minorHAnsi" w:eastAsia="Arial Unicode MS" w:hAnsiTheme="minorHAnsi"/>
          <w:b w:val="0"/>
          <w:szCs w:val="28"/>
        </w:rPr>
      </w:pPr>
    </w:p>
    <w:p w:rsidR="00FA4EE4" w:rsidRPr="00FA4EE4" w:rsidRDefault="00FA4EE4" w:rsidP="00FA4EE4">
      <w:pPr>
        <w:pStyle w:val="Naslov"/>
        <w:jc w:val="both"/>
        <w:rPr>
          <w:rFonts w:asciiTheme="minorHAnsi" w:hAnsiTheme="minorHAnsi"/>
          <w:b w:val="0"/>
          <w:szCs w:val="28"/>
        </w:rPr>
      </w:pPr>
    </w:p>
    <w:sectPr w:rsidR="00FA4EE4" w:rsidRPr="00FA4EE4" w:rsidSect="006F4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FF2"/>
    <w:multiLevelType w:val="hybridMultilevel"/>
    <w:tmpl w:val="5AA8775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98786E"/>
    <w:multiLevelType w:val="hybridMultilevel"/>
    <w:tmpl w:val="B18022D0"/>
    <w:lvl w:ilvl="0" w:tplc="B0C88D5E">
      <w:start w:val="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0A8412F9"/>
    <w:multiLevelType w:val="hybridMultilevel"/>
    <w:tmpl w:val="581A33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6547E"/>
    <w:multiLevelType w:val="hybridMultilevel"/>
    <w:tmpl w:val="5986C8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EB5E96"/>
    <w:multiLevelType w:val="hybridMultilevel"/>
    <w:tmpl w:val="2FDA46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65653"/>
    <w:multiLevelType w:val="hybridMultilevel"/>
    <w:tmpl w:val="3B7EA598"/>
    <w:lvl w:ilvl="0" w:tplc="A51A7E64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F15A3A"/>
    <w:multiLevelType w:val="hybridMultilevel"/>
    <w:tmpl w:val="7BB69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95DC8"/>
    <w:multiLevelType w:val="hybridMultilevel"/>
    <w:tmpl w:val="5986C83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7A373E"/>
    <w:multiLevelType w:val="hybridMultilevel"/>
    <w:tmpl w:val="7012DC92"/>
    <w:lvl w:ilvl="0" w:tplc="FA3674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E42886"/>
    <w:multiLevelType w:val="hybridMultilevel"/>
    <w:tmpl w:val="3690A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179E4"/>
    <w:multiLevelType w:val="hybridMultilevel"/>
    <w:tmpl w:val="0E82F460"/>
    <w:lvl w:ilvl="0" w:tplc="F934DD6C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756AB"/>
    <w:multiLevelType w:val="hybridMultilevel"/>
    <w:tmpl w:val="5810B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C0"/>
    <w:rsid w:val="000000F1"/>
    <w:rsid w:val="000020A3"/>
    <w:rsid w:val="00023CAC"/>
    <w:rsid w:val="0003372B"/>
    <w:rsid w:val="0003589C"/>
    <w:rsid w:val="00037747"/>
    <w:rsid w:val="00062A87"/>
    <w:rsid w:val="000835E7"/>
    <w:rsid w:val="000A130E"/>
    <w:rsid w:val="000B2EB0"/>
    <w:rsid w:val="000D0571"/>
    <w:rsid w:val="000E0B3A"/>
    <w:rsid w:val="000E22C4"/>
    <w:rsid w:val="000F2355"/>
    <w:rsid w:val="00116C91"/>
    <w:rsid w:val="00116F66"/>
    <w:rsid w:val="001A2246"/>
    <w:rsid w:val="001A54F8"/>
    <w:rsid w:val="001B0D56"/>
    <w:rsid w:val="001B1EF7"/>
    <w:rsid w:val="001F42EF"/>
    <w:rsid w:val="00234543"/>
    <w:rsid w:val="0024070B"/>
    <w:rsid w:val="0024327A"/>
    <w:rsid w:val="00285F72"/>
    <w:rsid w:val="00291E7F"/>
    <w:rsid w:val="00292D68"/>
    <w:rsid w:val="0029527C"/>
    <w:rsid w:val="00297C9D"/>
    <w:rsid w:val="002B0E3D"/>
    <w:rsid w:val="002D000C"/>
    <w:rsid w:val="002D6A4B"/>
    <w:rsid w:val="002E576C"/>
    <w:rsid w:val="003237E0"/>
    <w:rsid w:val="00342F54"/>
    <w:rsid w:val="00371B90"/>
    <w:rsid w:val="003C2FB1"/>
    <w:rsid w:val="003D0F2C"/>
    <w:rsid w:val="003E1F82"/>
    <w:rsid w:val="003E5048"/>
    <w:rsid w:val="003F6DB0"/>
    <w:rsid w:val="004064BF"/>
    <w:rsid w:val="0041638C"/>
    <w:rsid w:val="00435676"/>
    <w:rsid w:val="00444EE5"/>
    <w:rsid w:val="00446161"/>
    <w:rsid w:val="004514A7"/>
    <w:rsid w:val="00470576"/>
    <w:rsid w:val="004836F3"/>
    <w:rsid w:val="004A28DF"/>
    <w:rsid w:val="004B68B5"/>
    <w:rsid w:val="004B70ED"/>
    <w:rsid w:val="004B7E79"/>
    <w:rsid w:val="004D2550"/>
    <w:rsid w:val="004D6BD2"/>
    <w:rsid w:val="00507A54"/>
    <w:rsid w:val="00551755"/>
    <w:rsid w:val="005933A4"/>
    <w:rsid w:val="005A377C"/>
    <w:rsid w:val="005C0A1F"/>
    <w:rsid w:val="005D08E2"/>
    <w:rsid w:val="005E7BEB"/>
    <w:rsid w:val="00600E64"/>
    <w:rsid w:val="00615189"/>
    <w:rsid w:val="0064613D"/>
    <w:rsid w:val="006575B8"/>
    <w:rsid w:val="0066600E"/>
    <w:rsid w:val="006B3A15"/>
    <w:rsid w:val="006C4E9C"/>
    <w:rsid w:val="006E61D8"/>
    <w:rsid w:val="006F04A1"/>
    <w:rsid w:val="006F45AE"/>
    <w:rsid w:val="007315C1"/>
    <w:rsid w:val="00785219"/>
    <w:rsid w:val="00792B63"/>
    <w:rsid w:val="007B1418"/>
    <w:rsid w:val="007B5907"/>
    <w:rsid w:val="00802CFF"/>
    <w:rsid w:val="008437F1"/>
    <w:rsid w:val="00863EF3"/>
    <w:rsid w:val="00875A41"/>
    <w:rsid w:val="00883E3C"/>
    <w:rsid w:val="0088561C"/>
    <w:rsid w:val="00890FC9"/>
    <w:rsid w:val="00892CAC"/>
    <w:rsid w:val="008A03F5"/>
    <w:rsid w:val="008A3B5F"/>
    <w:rsid w:val="008A77D7"/>
    <w:rsid w:val="008A79B1"/>
    <w:rsid w:val="008B469F"/>
    <w:rsid w:val="008B4CE9"/>
    <w:rsid w:val="008C4042"/>
    <w:rsid w:val="00900A3A"/>
    <w:rsid w:val="00903769"/>
    <w:rsid w:val="00924491"/>
    <w:rsid w:val="0093503A"/>
    <w:rsid w:val="00937DFA"/>
    <w:rsid w:val="009A1288"/>
    <w:rsid w:val="009B1DA6"/>
    <w:rsid w:val="009F4420"/>
    <w:rsid w:val="00A2552D"/>
    <w:rsid w:val="00A300A8"/>
    <w:rsid w:val="00A343D8"/>
    <w:rsid w:val="00A37CD4"/>
    <w:rsid w:val="00A65D61"/>
    <w:rsid w:val="00AA2EA3"/>
    <w:rsid w:val="00AA6DA5"/>
    <w:rsid w:val="00AB7DEA"/>
    <w:rsid w:val="00AF1641"/>
    <w:rsid w:val="00B3533B"/>
    <w:rsid w:val="00B65138"/>
    <w:rsid w:val="00B74049"/>
    <w:rsid w:val="00B76781"/>
    <w:rsid w:val="00B84941"/>
    <w:rsid w:val="00BA122D"/>
    <w:rsid w:val="00BA306F"/>
    <w:rsid w:val="00BA7234"/>
    <w:rsid w:val="00BC7594"/>
    <w:rsid w:val="00BE24AF"/>
    <w:rsid w:val="00BF2C6A"/>
    <w:rsid w:val="00BF57D5"/>
    <w:rsid w:val="00C11A0B"/>
    <w:rsid w:val="00C37DC0"/>
    <w:rsid w:val="00C42D7D"/>
    <w:rsid w:val="00C56C08"/>
    <w:rsid w:val="00C801AB"/>
    <w:rsid w:val="00CA451F"/>
    <w:rsid w:val="00CE50A7"/>
    <w:rsid w:val="00D0648F"/>
    <w:rsid w:val="00D447C5"/>
    <w:rsid w:val="00D63A36"/>
    <w:rsid w:val="00D7229B"/>
    <w:rsid w:val="00E11E8D"/>
    <w:rsid w:val="00E127E9"/>
    <w:rsid w:val="00E17312"/>
    <w:rsid w:val="00E36C8D"/>
    <w:rsid w:val="00E36F80"/>
    <w:rsid w:val="00E612D3"/>
    <w:rsid w:val="00E652E1"/>
    <w:rsid w:val="00E667EA"/>
    <w:rsid w:val="00E779B9"/>
    <w:rsid w:val="00E9040C"/>
    <w:rsid w:val="00E90CD3"/>
    <w:rsid w:val="00E952BE"/>
    <w:rsid w:val="00EB0C5E"/>
    <w:rsid w:val="00EB0D5D"/>
    <w:rsid w:val="00EB17CD"/>
    <w:rsid w:val="00F13507"/>
    <w:rsid w:val="00F16204"/>
    <w:rsid w:val="00F22711"/>
    <w:rsid w:val="00F2687F"/>
    <w:rsid w:val="00F470CD"/>
    <w:rsid w:val="00F945CD"/>
    <w:rsid w:val="00FA4EE4"/>
    <w:rsid w:val="00FC5871"/>
    <w:rsid w:val="00FE4992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EF3"/>
    <w:rPr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C7594"/>
    <w:pPr>
      <w:keepNext/>
      <w:jc w:val="center"/>
      <w:outlineLvl w:val="3"/>
    </w:pPr>
    <w:rPr>
      <w:b/>
      <w:bCs/>
      <w:sz w:val="32"/>
      <w:u w:val="single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C7594"/>
    <w:pPr>
      <w:keepNext/>
      <w:jc w:val="center"/>
      <w:outlineLvl w:val="4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863EF3"/>
    <w:pPr>
      <w:jc w:val="center"/>
    </w:pPr>
    <w:rPr>
      <w:b/>
      <w:bCs/>
      <w:sz w:val="28"/>
      <w:lang w:val="hr-HR"/>
    </w:rPr>
  </w:style>
  <w:style w:type="character" w:styleId="Hiperveza">
    <w:name w:val="Hyperlink"/>
    <w:basedOn w:val="Zadanifontodlomka"/>
    <w:rsid w:val="00863EF3"/>
    <w:rPr>
      <w:color w:val="0000FF"/>
      <w:u w:val="single"/>
    </w:rPr>
  </w:style>
  <w:style w:type="paragraph" w:styleId="Tijeloteksta">
    <w:name w:val="Body Text"/>
    <w:basedOn w:val="Normal"/>
    <w:rsid w:val="00863EF3"/>
    <w:rPr>
      <w:szCs w:val="20"/>
      <w:lang w:val="en-US"/>
    </w:rPr>
  </w:style>
  <w:style w:type="character" w:styleId="SlijeenaHiperveza">
    <w:name w:val="FollowedHyperlink"/>
    <w:basedOn w:val="Zadanifontodlomka"/>
    <w:rsid w:val="00863EF3"/>
    <w:rPr>
      <w:color w:val="800080"/>
      <w:u w:val="single"/>
    </w:rPr>
  </w:style>
  <w:style w:type="paragraph" w:styleId="Tijeloteksta2">
    <w:name w:val="Body Text 2"/>
    <w:basedOn w:val="Normal"/>
    <w:rsid w:val="00863EF3"/>
    <w:rPr>
      <w:rFonts w:ascii="Arial" w:hAnsi="Arial" w:cs="Arial"/>
      <w:i/>
      <w:iCs/>
      <w:sz w:val="20"/>
    </w:rPr>
  </w:style>
  <w:style w:type="paragraph" w:styleId="Tekstbalonia">
    <w:name w:val="Balloon Text"/>
    <w:basedOn w:val="Normal"/>
    <w:semiHidden/>
    <w:rsid w:val="00AF1641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BC759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BC7594"/>
    <w:rPr>
      <w:sz w:val="16"/>
      <w:szCs w:val="16"/>
      <w:lang w:val="en-GB" w:eastAsia="en-US"/>
    </w:rPr>
  </w:style>
  <w:style w:type="character" w:customStyle="1" w:styleId="Naslov4Char">
    <w:name w:val="Naslov 4 Char"/>
    <w:basedOn w:val="Zadanifontodlomka"/>
    <w:link w:val="Naslov4"/>
    <w:semiHidden/>
    <w:rsid w:val="00BC7594"/>
    <w:rPr>
      <w:b/>
      <w:bCs/>
      <w:sz w:val="32"/>
      <w:szCs w:val="24"/>
      <w:u w:val="single"/>
      <w:lang w:eastAsia="en-US"/>
    </w:rPr>
  </w:style>
  <w:style w:type="character" w:customStyle="1" w:styleId="Naslov5Char">
    <w:name w:val="Naslov 5 Char"/>
    <w:basedOn w:val="Zadanifontodlomka"/>
    <w:link w:val="Naslov5"/>
    <w:semiHidden/>
    <w:rsid w:val="00BC7594"/>
    <w:rPr>
      <w:b/>
      <w:bCs/>
      <w:sz w:val="32"/>
      <w:szCs w:val="24"/>
      <w:lang w:eastAsia="en-US"/>
    </w:rPr>
  </w:style>
  <w:style w:type="table" w:styleId="Reetkatablice">
    <w:name w:val="Table Grid"/>
    <w:basedOn w:val="Obinatablica"/>
    <w:rsid w:val="00D6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A4EE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EF3"/>
    <w:rPr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C7594"/>
    <w:pPr>
      <w:keepNext/>
      <w:jc w:val="center"/>
      <w:outlineLvl w:val="3"/>
    </w:pPr>
    <w:rPr>
      <w:b/>
      <w:bCs/>
      <w:sz w:val="32"/>
      <w:u w:val="single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C7594"/>
    <w:pPr>
      <w:keepNext/>
      <w:jc w:val="center"/>
      <w:outlineLvl w:val="4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863EF3"/>
    <w:pPr>
      <w:jc w:val="center"/>
    </w:pPr>
    <w:rPr>
      <w:b/>
      <w:bCs/>
      <w:sz w:val="28"/>
      <w:lang w:val="hr-HR"/>
    </w:rPr>
  </w:style>
  <w:style w:type="character" w:styleId="Hiperveza">
    <w:name w:val="Hyperlink"/>
    <w:basedOn w:val="Zadanifontodlomka"/>
    <w:rsid w:val="00863EF3"/>
    <w:rPr>
      <w:color w:val="0000FF"/>
      <w:u w:val="single"/>
    </w:rPr>
  </w:style>
  <w:style w:type="paragraph" w:styleId="Tijeloteksta">
    <w:name w:val="Body Text"/>
    <w:basedOn w:val="Normal"/>
    <w:rsid w:val="00863EF3"/>
    <w:rPr>
      <w:szCs w:val="20"/>
      <w:lang w:val="en-US"/>
    </w:rPr>
  </w:style>
  <w:style w:type="character" w:styleId="SlijeenaHiperveza">
    <w:name w:val="FollowedHyperlink"/>
    <w:basedOn w:val="Zadanifontodlomka"/>
    <w:rsid w:val="00863EF3"/>
    <w:rPr>
      <w:color w:val="800080"/>
      <w:u w:val="single"/>
    </w:rPr>
  </w:style>
  <w:style w:type="paragraph" w:styleId="Tijeloteksta2">
    <w:name w:val="Body Text 2"/>
    <w:basedOn w:val="Normal"/>
    <w:rsid w:val="00863EF3"/>
    <w:rPr>
      <w:rFonts w:ascii="Arial" w:hAnsi="Arial" w:cs="Arial"/>
      <w:i/>
      <w:iCs/>
      <w:sz w:val="20"/>
    </w:rPr>
  </w:style>
  <w:style w:type="paragraph" w:styleId="Tekstbalonia">
    <w:name w:val="Balloon Text"/>
    <w:basedOn w:val="Normal"/>
    <w:semiHidden/>
    <w:rsid w:val="00AF1641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BC759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BC7594"/>
    <w:rPr>
      <w:sz w:val="16"/>
      <w:szCs w:val="16"/>
      <w:lang w:val="en-GB" w:eastAsia="en-US"/>
    </w:rPr>
  </w:style>
  <w:style w:type="character" w:customStyle="1" w:styleId="Naslov4Char">
    <w:name w:val="Naslov 4 Char"/>
    <w:basedOn w:val="Zadanifontodlomka"/>
    <w:link w:val="Naslov4"/>
    <w:semiHidden/>
    <w:rsid w:val="00BC7594"/>
    <w:rPr>
      <w:b/>
      <w:bCs/>
      <w:sz w:val="32"/>
      <w:szCs w:val="24"/>
      <w:u w:val="single"/>
      <w:lang w:eastAsia="en-US"/>
    </w:rPr>
  </w:style>
  <w:style w:type="character" w:customStyle="1" w:styleId="Naslov5Char">
    <w:name w:val="Naslov 5 Char"/>
    <w:basedOn w:val="Zadanifontodlomka"/>
    <w:link w:val="Naslov5"/>
    <w:semiHidden/>
    <w:rsid w:val="00BC7594"/>
    <w:rPr>
      <w:b/>
      <w:bCs/>
      <w:sz w:val="32"/>
      <w:szCs w:val="24"/>
      <w:lang w:eastAsia="en-US"/>
    </w:rPr>
  </w:style>
  <w:style w:type="table" w:styleId="Reetkatablice">
    <w:name w:val="Table Grid"/>
    <w:basedOn w:val="Obinatablica"/>
    <w:rsid w:val="00D6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A4EE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O Z I V N I C A</vt:lpstr>
      <vt:lpstr>P O Z I V N I C A</vt:lpstr>
    </vt:vector>
  </TitlesOfParts>
  <Company>A</Company>
  <LinksUpToDate>false</LinksUpToDate>
  <CharactersWithSpaces>874</CharactersWithSpaces>
  <SharedDoc>false</SharedDoc>
  <HLinks>
    <vt:vector size="6" baseType="variant">
      <vt:variant>
        <vt:i4>4194343</vt:i4>
      </vt:variant>
      <vt:variant>
        <vt:i4>0</vt:i4>
      </vt:variant>
      <vt:variant>
        <vt:i4>0</vt:i4>
      </vt:variant>
      <vt:variant>
        <vt:i4>5</vt:i4>
      </vt:variant>
      <vt:variant>
        <vt:lpwstr>mailto:info@ipc.com.hr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I V N I C A</dc:title>
  <dc:creator>A</dc:creator>
  <cp:lastModifiedBy>Vera</cp:lastModifiedBy>
  <cp:revision>2</cp:revision>
  <cp:lastPrinted>2016-05-16T08:40:00Z</cp:lastPrinted>
  <dcterms:created xsi:type="dcterms:W3CDTF">2019-07-22T08:02:00Z</dcterms:created>
  <dcterms:modified xsi:type="dcterms:W3CDTF">2019-07-22T08:02:00Z</dcterms:modified>
</cp:coreProperties>
</file>