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48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object w:dxaOrig="810" w:dyaOrig="911">
          <v:rect id="rectole0000000000" o:spid="_x0000_i1025" style="width:40.4pt;height:45.6pt" o:ole="" o:preferrelative="t" stroked="f">
            <v:imagedata r:id="rId6" o:title=""/>
          </v:rect>
          <o:OLEObject Type="Embed" ProgID="StaticMetafile" ShapeID="rectole0000000000" DrawAspect="Content" ObjectID="_1586945321" r:id="rId7"/>
        </w:object>
      </w:r>
      <w:r>
        <w:t xml:space="preserve">                                                                                  </w:t>
      </w:r>
      <w:r>
        <w:object w:dxaOrig="829" w:dyaOrig="890">
          <v:rect id="rectole0000000001" o:spid="_x0000_i1026" style="width:41.2pt;height:44pt" o:ole="" o:preferrelative="t" stroked="f">
            <v:imagedata r:id="rId8" o:title=""/>
          </v:rect>
          <o:OLEObject Type="Embed" ProgID="StaticMetafile" ShapeID="rectole0000000001" DrawAspect="Content" ObjectID="_1586945322" r:id="rId9"/>
        </w:object>
      </w:r>
    </w:p>
    <w:p w:rsidR="00115248" w:rsidRPr="008249E7" w:rsidRDefault="001152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AF5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B76684" w:rsidRPr="008249E7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081AF5" w:rsidRPr="008249E7" w:rsidRDefault="001152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B76684" w:rsidRPr="008249E7">
        <w:rPr>
          <w:rFonts w:ascii="Times New Roman" w:eastAsia="Times New Roman" w:hAnsi="Times New Roman" w:cs="Times New Roman"/>
          <w:b/>
          <w:sz w:val="24"/>
          <w:szCs w:val="24"/>
        </w:rPr>
        <w:t>POŽEŠKO-SLAVONSKA ŽUPANIJA</w:t>
      </w:r>
    </w:p>
    <w:p w:rsidR="003222B0" w:rsidRPr="008249E7" w:rsidRDefault="00115248" w:rsidP="003222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3222B0" w:rsidRPr="008249E7">
        <w:rPr>
          <w:rFonts w:ascii="Times New Roman" w:eastAsia="Times New Roman" w:hAnsi="Times New Roman" w:cs="Times New Roman"/>
          <w:b/>
          <w:sz w:val="24"/>
          <w:szCs w:val="24"/>
        </w:rPr>
        <w:t>OPĆI</w:t>
      </w:r>
      <w:r w:rsidR="00140073" w:rsidRPr="008249E7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3222B0" w:rsidRPr="008249E7">
        <w:rPr>
          <w:rFonts w:ascii="Times New Roman" w:eastAsia="Times New Roman" w:hAnsi="Times New Roman" w:cs="Times New Roman"/>
          <w:b/>
          <w:sz w:val="24"/>
          <w:szCs w:val="24"/>
        </w:rPr>
        <w:t>A  ČAGLIN</w:t>
      </w:r>
    </w:p>
    <w:p w:rsidR="007132F6" w:rsidRPr="008249E7" w:rsidRDefault="008A6EA8" w:rsidP="007132F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Klasa:022-05/18-01/12</w:t>
      </w:r>
    </w:p>
    <w:p w:rsidR="007132F6" w:rsidRPr="008249E7" w:rsidRDefault="008A6EA8" w:rsidP="007132F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:2177/03-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03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-18-1</w:t>
      </w:r>
    </w:p>
    <w:p w:rsidR="008B5CC3" w:rsidRPr="008249E7" w:rsidRDefault="0015658E" w:rsidP="00A6467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30.03</w:t>
      </w:r>
      <w:r w:rsidR="008E10D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8A6E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8E10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sz w:val="24"/>
          <w:szCs w:val="24"/>
        </w:rPr>
        <w:t>Na osnovi stavka 4.članka 30. Zakona o komunalnom gospodarstvu ( NN br.26/03,-pročišćeni tekst,82/04,178/04,38/09,79/09,49/11,84/11,90/11,144/12,94/13,153/13,147/14, i  36/15 )</w:t>
      </w:r>
      <w:r w:rsidR="00B51ADC" w:rsidRPr="008249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249E7">
        <w:rPr>
          <w:rFonts w:ascii="Times New Roman" w:eastAsia="Times New Roman" w:hAnsi="Times New Roman" w:cs="Times New Roman"/>
          <w:sz w:val="24"/>
          <w:szCs w:val="24"/>
        </w:rPr>
        <w:t>te članka</w:t>
      </w:r>
      <w:r w:rsidR="00B51ADC" w:rsidRPr="00824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58E">
        <w:rPr>
          <w:rFonts w:ascii="Times New Roman" w:eastAsia="Times New Roman" w:hAnsi="Times New Roman" w:cs="Times New Roman"/>
          <w:sz w:val="24"/>
          <w:szCs w:val="24"/>
        </w:rPr>
        <w:t xml:space="preserve"> 46</w:t>
      </w:r>
      <w:r w:rsidR="00B51ADC" w:rsidRPr="008249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49E7">
        <w:rPr>
          <w:rFonts w:ascii="Times New Roman" w:eastAsia="Times New Roman" w:hAnsi="Times New Roman" w:cs="Times New Roman"/>
          <w:sz w:val="24"/>
          <w:szCs w:val="24"/>
        </w:rPr>
        <w:t xml:space="preserve"> Statuta Općine</w:t>
      </w:r>
      <w:r w:rsidR="00115248" w:rsidRPr="008249E7">
        <w:rPr>
          <w:rFonts w:ascii="Times New Roman" w:eastAsia="Times New Roman" w:hAnsi="Times New Roman" w:cs="Times New Roman"/>
          <w:sz w:val="24"/>
          <w:szCs w:val="24"/>
        </w:rPr>
        <w:t xml:space="preserve"> Čaglin ( Službeni  glasnik 1/18</w:t>
      </w:r>
      <w:r w:rsidR="0015658E">
        <w:rPr>
          <w:rFonts w:ascii="Times New Roman" w:eastAsia="Times New Roman" w:hAnsi="Times New Roman" w:cs="Times New Roman"/>
          <w:sz w:val="24"/>
          <w:szCs w:val="24"/>
        </w:rPr>
        <w:t xml:space="preserve"> ) Općinski načelnik Općine </w:t>
      </w:r>
      <w:proofErr w:type="spellStart"/>
      <w:r w:rsidR="0015658E">
        <w:rPr>
          <w:rFonts w:ascii="Times New Roman" w:eastAsia="Times New Roman" w:hAnsi="Times New Roman" w:cs="Times New Roman"/>
          <w:sz w:val="24"/>
          <w:szCs w:val="24"/>
        </w:rPr>
        <w:t>Čaglin</w:t>
      </w:r>
      <w:proofErr w:type="spellEnd"/>
      <w:r w:rsidR="0015658E">
        <w:rPr>
          <w:rFonts w:ascii="Times New Roman" w:eastAsia="Times New Roman" w:hAnsi="Times New Roman" w:cs="Times New Roman"/>
          <w:sz w:val="24"/>
          <w:szCs w:val="24"/>
        </w:rPr>
        <w:t xml:space="preserve"> podn</w:t>
      </w:r>
      <w:r w:rsidR="008A6EA8">
        <w:rPr>
          <w:rFonts w:ascii="Times New Roman" w:eastAsia="Times New Roman" w:hAnsi="Times New Roman" w:cs="Times New Roman"/>
          <w:sz w:val="24"/>
          <w:szCs w:val="24"/>
        </w:rPr>
        <w:t>osi</w:t>
      </w:r>
      <w:r w:rsidR="008E10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IZVJEŠTAJ</w:t>
      </w: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O</w:t>
      </w:r>
      <w:r w:rsidR="00B51ADC"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IZVRŠENJU 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Programa gradnje objekata i uređaja komunalne infrastrukture 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B51ADC" w:rsidRPr="008249E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51ADC"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10D7">
        <w:rPr>
          <w:rFonts w:ascii="Times New Roman" w:eastAsia="Times New Roman" w:hAnsi="Times New Roman" w:cs="Times New Roman"/>
          <w:b/>
          <w:sz w:val="24"/>
          <w:szCs w:val="24"/>
        </w:rPr>
        <w:t xml:space="preserve"> 2017. godinu  na područ</w:t>
      </w: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ju Općine  Čaglin</w:t>
      </w: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76" w:rsidRPr="008249E7" w:rsidRDefault="00A64676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FAE" w:rsidRPr="008249E7" w:rsidRDefault="00295FAE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I</w:t>
      </w:r>
      <w:r w:rsidR="008249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49E7" w:rsidRPr="008249E7" w:rsidRDefault="008249E7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sz w:val="24"/>
          <w:szCs w:val="24"/>
        </w:rPr>
        <w:t>Izvršenje Programa gradnje objekata  i  uređaja komunalne  infrastrukture za 2017.g. na području Općine Čaglin odnosi se na: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1. Energetski  i  komunikacijski vodovi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2. Građenje mrtvačnica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3. Odvodnja i pročišćavanje otpadnih voda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Građenje  objekata financ</w:t>
      </w:r>
      <w:r w:rsidR="008249E7">
        <w:rPr>
          <w:rFonts w:ascii="Times New Roman" w:eastAsia="Times New Roman" w:hAnsi="Times New Roman" w:cs="Times New Roman"/>
          <w:b/>
          <w:sz w:val="24"/>
          <w:szCs w:val="24"/>
        </w:rPr>
        <w:t>irano  je iz  slijedećih izvora: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666"/>
        <w:gridCol w:w="2317"/>
        <w:gridCol w:w="2315"/>
      </w:tblGrid>
      <w:tr w:rsidR="00115248" w:rsidRPr="008249E7" w:rsidTr="00A252D2">
        <w:tc>
          <w:tcPr>
            <w:tcW w:w="959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685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IZVOR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PLANIRANO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IZVRŠENO</w:t>
            </w:r>
          </w:p>
        </w:tc>
      </w:tr>
      <w:tr w:rsidR="00115248" w:rsidRPr="008249E7" w:rsidTr="00A252D2">
        <w:tc>
          <w:tcPr>
            <w:tcW w:w="959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Državni  proračun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400.000,00   kn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0   kn</w:t>
            </w:r>
          </w:p>
        </w:tc>
      </w:tr>
      <w:tr w:rsidR="00115248" w:rsidRPr="008249E7" w:rsidTr="00A252D2">
        <w:tc>
          <w:tcPr>
            <w:tcW w:w="959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Proračun  Općine  Čaglin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455.000,00  kn</w:t>
            </w:r>
          </w:p>
        </w:tc>
        <w:tc>
          <w:tcPr>
            <w:tcW w:w="2322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94.996,00   kn</w:t>
            </w:r>
          </w:p>
        </w:tc>
      </w:tr>
      <w:tr w:rsidR="00115248" w:rsidRPr="008249E7" w:rsidTr="00A252D2">
        <w:tc>
          <w:tcPr>
            <w:tcW w:w="959" w:type="dxa"/>
          </w:tcPr>
          <w:p w:rsidR="00115248" w:rsidRPr="008249E7" w:rsidRDefault="00115248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15248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115248" w:rsidRPr="008249E7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855.000,00 kn</w:t>
            </w:r>
          </w:p>
        </w:tc>
        <w:tc>
          <w:tcPr>
            <w:tcW w:w="2322" w:type="dxa"/>
          </w:tcPr>
          <w:p w:rsidR="00115248" w:rsidRPr="008249E7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94,996.00 kn</w:t>
            </w:r>
          </w:p>
        </w:tc>
      </w:tr>
    </w:tbl>
    <w:p w:rsid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8249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115248" w:rsidRPr="008249E7" w:rsidRDefault="00687951" w:rsidP="008249E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8249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sz w:val="24"/>
          <w:szCs w:val="24"/>
        </w:rPr>
        <w:t>Tabelarni  prikaz  utrošenih  financijskih  sredstava za  gradnju  objekata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Građenje mrtvačnica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2"/>
        <w:gridCol w:w="2769"/>
        <w:gridCol w:w="1559"/>
        <w:gridCol w:w="2085"/>
        <w:gridCol w:w="2013"/>
      </w:tblGrid>
      <w:tr w:rsidR="00314912" w:rsidRPr="008249E7" w:rsidTr="00314912">
        <w:tc>
          <w:tcPr>
            <w:tcW w:w="86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9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5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3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314912" w:rsidRPr="008249E7" w:rsidTr="00314912">
        <w:tc>
          <w:tcPr>
            <w:tcW w:w="86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Proračun Općine Čaglin </w:t>
            </w:r>
          </w:p>
          <w:p w:rsidR="00314912" w:rsidRPr="00314912" w:rsidRDefault="00314912" w:rsidP="0031491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(dio  od  šumskog  doprinosa)</w:t>
            </w:r>
          </w:p>
        </w:tc>
        <w:tc>
          <w:tcPr>
            <w:tcW w:w="155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Nastavavak</w:t>
            </w:r>
            <w:proofErr w:type="spellEnd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izgradnje mrtvačnice u </w:t>
            </w:r>
            <w:proofErr w:type="spellStart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Ljeskovici</w:t>
            </w:r>
            <w:proofErr w:type="spellEnd"/>
          </w:p>
        </w:tc>
        <w:tc>
          <w:tcPr>
            <w:tcW w:w="208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95.000,00  kn</w:t>
            </w:r>
          </w:p>
        </w:tc>
        <w:tc>
          <w:tcPr>
            <w:tcW w:w="201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94.996,00  kn</w:t>
            </w:r>
          </w:p>
        </w:tc>
      </w:tr>
      <w:tr w:rsidR="00314912" w:rsidRPr="008249E7" w:rsidTr="00314912">
        <w:tc>
          <w:tcPr>
            <w:tcW w:w="86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Proračun  Općine  Čaglin  </w:t>
            </w:r>
          </w:p>
        </w:tc>
        <w:tc>
          <w:tcPr>
            <w:tcW w:w="155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Pravoslavna mrtvačnica u </w:t>
            </w:r>
            <w:proofErr w:type="spellStart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Migalovcima</w:t>
            </w:r>
            <w:proofErr w:type="spellEnd"/>
          </w:p>
        </w:tc>
        <w:tc>
          <w:tcPr>
            <w:tcW w:w="208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5.000,00  kn</w:t>
            </w:r>
          </w:p>
        </w:tc>
        <w:tc>
          <w:tcPr>
            <w:tcW w:w="201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 kn</w:t>
            </w:r>
          </w:p>
        </w:tc>
      </w:tr>
      <w:tr w:rsidR="00314912" w:rsidRPr="008249E7" w:rsidTr="00314912">
        <w:tc>
          <w:tcPr>
            <w:tcW w:w="86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912" w:rsidRPr="008249E7" w:rsidTr="00314912">
        <w:tc>
          <w:tcPr>
            <w:tcW w:w="86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100.000,00 kn</w:t>
            </w:r>
          </w:p>
        </w:tc>
        <w:tc>
          <w:tcPr>
            <w:tcW w:w="201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94.996,00 kn</w:t>
            </w:r>
          </w:p>
        </w:tc>
      </w:tr>
    </w:tbl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Energetski   i   komunikacijski  vodovi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3"/>
        <w:gridCol w:w="2752"/>
        <w:gridCol w:w="1569"/>
        <w:gridCol w:w="2088"/>
        <w:gridCol w:w="2016"/>
      </w:tblGrid>
      <w:tr w:rsidR="00314912" w:rsidRPr="008249E7" w:rsidTr="00314912">
        <w:tc>
          <w:tcPr>
            <w:tcW w:w="86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5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9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8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6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314912" w:rsidRPr="008249E7" w:rsidTr="00314912">
        <w:tc>
          <w:tcPr>
            <w:tcW w:w="86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5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Državni  proračun</w:t>
            </w:r>
          </w:p>
        </w:tc>
        <w:tc>
          <w:tcPr>
            <w:tcW w:w="15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Izgradnja trafostanice u </w:t>
            </w:r>
            <w:proofErr w:type="spellStart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ind.zoni</w:t>
            </w:r>
            <w:proofErr w:type="spellEnd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Čaglin</w:t>
            </w:r>
            <w:proofErr w:type="spellEnd"/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8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400.000,00  kn</w:t>
            </w:r>
          </w:p>
        </w:tc>
        <w:tc>
          <w:tcPr>
            <w:tcW w:w="2016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 kn</w:t>
            </w:r>
          </w:p>
        </w:tc>
      </w:tr>
      <w:tr w:rsidR="00314912" w:rsidRPr="008249E7" w:rsidTr="00314912">
        <w:tc>
          <w:tcPr>
            <w:tcW w:w="86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5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</w:t>
            </w:r>
          </w:p>
        </w:tc>
        <w:tc>
          <w:tcPr>
            <w:tcW w:w="15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5.000,00   kn</w:t>
            </w:r>
          </w:p>
        </w:tc>
        <w:tc>
          <w:tcPr>
            <w:tcW w:w="2016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 kn</w:t>
            </w:r>
          </w:p>
        </w:tc>
      </w:tr>
      <w:tr w:rsidR="00314912" w:rsidRPr="008249E7" w:rsidTr="00314912">
        <w:tc>
          <w:tcPr>
            <w:tcW w:w="863" w:type="dxa"/>
          </w:tcPr>
          <w:p w:rsidR="00314912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314912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14912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314912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4912" w:rsidRPr="008249E7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912" w:rsidRPr="008249E7" w:rsidTr="00314912">
        <w:tc>
          <w:tcPr>
            <w:tcW w:w="863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569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405.000,00 kn</w:t>
            </w:r>
          </w:p>
        </w:tc>
        <w:tc>
          <w:tcPr>
            <w:tcW w:w="2016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kn</w:t>
            </w:r>
          </w:p>
        </w:tc>
      </w:tr>
    </w:tbl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Odvodnja  i  </w:t>
      </w:r>
      <w:proofErr w:type="spellStart"/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>pročiščavanje</w:t>
      </w:r>
      <w:proofErr w:type="spellEnd"/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otpadnih  voda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1"/>
        <w:gridCol w:w="2761"/>
        <w:gridCol w:w="1564"/>
        <w:gridCol w:w="2087"/>
        <w:gridCol w:w="2015"/>
      </w:tblGrid>
      <w:tr w:rsidR="00314912" w:rsidRPr="008249E7" w:rsidTr="00314912">
        <w:tc>
          <w:tcPr>
            <w:tcW w:w="8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1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4" w:type="dxa"/>
          </w:tcPr>
          <w:p w:rsidR="00314912" w:rsidRPr="00314912" w:rsidRDefault="00314912" w:rsidP="0031491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7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314912" w:rsidRPr="008249E7" w:rsidTr="00314912">
        <w:tc>
          <w:tcPr>
            <w:tcW w:w="8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( prihod  od  zakupa  zemlje i  koncesije  )</w:t>
            </w:r>
          </w:p>
        </w:tc>
        <w:tc>
          <w:tcPr>
            <w:tcW w:w="1564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Komunalna infrastruktura</w:t>
            </w:r>
          </w:p>
        </w:tc>
        <w:tc>
          <w:tcPr>
            <w:tcW w:w="2087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350.000,00  kn</w:t>
            </w:r>
          </w:p>
        </w:tc>
        <w:tc>
          <w:tcPr>
            <w:tcW w:w="201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 kn</w:t>
            </w:r>
          </w:p>
        </w:tc>
      </w:tr>
      <w:tr w:rsidR="00314912" w:rsidRPr="008249E7" w:rsidTr="00314912">
        <w:tc>
          <w:tcPr>
            <w:tcW w:w="8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912" w:rsidRPr="008249E7" w:rsidTr="00314912">
        <w:tc>
          <w:tcPr>
            <w:tcW w:w="8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564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350.000,00 kn</w:t>
            </w:r>
          </w:p>
        </w:tc>
        <w:tc>
          <w:tcPr>
            <w:tcW w:w="2015" w:type="dxa"/>
          </w:tcPr>
          <w:p w:rsidR="00314912" w:rsidRPr="00314912" w:rsidRDefault="00314912" w:rsidP="00A252D2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12">
              <w:rPr>
                <w:rFonts w:ascii="Times New Roman" w:eastAsia="Times New Roman" w:hAnsi="Times New Roman" w:cs="Times New Roman"/>
                <w:sz w:val="20"/>
                <w:szCs w:val="20"/>
              </w:rPr>
              <w:t>0 kn</w:t>
            </w:r>
          </w:p>
        </w:tc>
      </w:tr>
    </w:tbl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III</w:t>
      </w:r>
      <w:r w:rsidR="008249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9E7">
        <w:rPr>
          <w:rFonts w:ascii="Times New Roman" w:eastAsia="Times New Roman" w:hAnsi="Times New Roman" w:cs="Times New Roman"/>
          <w:sz w:val="24"/>
          <w:szCs w:val="24"/>
        </w:rPr>
        <w:t>Ovo  izvješće podnosi  se Općinskom  vijeću  Općine  Čaglin   na  razmatranje  i  usvajanje i  bit  će  objavljeno u „  Službenom  glasniku  Općine  Čaglin  „</w:t>
      </w:r>
    </w:p>
    <w:p w:rsidR="00115248" w:rsidRPr="008249E7" w:rsidRDefault="00115248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248" w:rsidRDefault="008E10D7" w:rsidP="0011524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658E">
        <w:rPr>
          <w:rFonts w:ascii="Times New Roman" w:eastAsia="Times New Roman" w:hAnsi="Times New Roman" w:cs="Times New Roman"/>
          <w:sz w:val="24"/>
          <w:szCs w:val="24"/>
        </w:rPr>
        <w:tab/>
      </w:r>
      <w:r w:rsidR="0015658E">
        <w:rPr>
          <w:rFonts w:ascii="Times New Roman" w:eastAsia="Times New Roman" w:hAnsi="Times New Roman" w:cs="Times New Roman"/>
          <w:sz w:val="24"/>
          <w:szCs w:val="24"/>
        </w:rPr>
        <w:tab/>
      </w:r>
      <w:r w:rsidR="0015658E">
        <w:rPr>
          <w:rFonts w:ascii="Times New Roman" w:eastAsia="Times New Roman" w:hAnsi="Times New Roman" w:cs="Times New Roman"/>
          <w:sz w:val="24"/>
          <w:szCs w:val="24"/>
        </w:rPr>
        <w:tab/>
      </w:r>
      <w:r w:rsidR="001565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Općinski načelnik</w:t>
      </w:r>
    </w:p>
    <w:p w:rsidR="00295FAE" w:rsidRPr="006A6213" w:rsidRDefault="0015658E" w:rsidP="00A64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Dalibor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Bardač</w:t>
      </w:r>
      <w:proofErr w:type="spellEnd"/>
      <w:r w:rsidR="008A6EA8">
        <w:rPr>
          <w:rFonts w:ascii="Times New Roman" w:eastAsia="Times New Roman" w:hAnsi="Times New Roman" w:cs="Times New Roman"/>
          <w:sz w:val="24"/>
          <w:szCs w:val="24"/>
        </w:rPr>
        <w:t>,v.r.</w:t>
      </w:r>
      <w:bookmarkStart w:id="0" w:name="_GoBack"/>
      <w:bookmarkEnd w:id="0"/>
    </w:p>
    <w:sectPr w:rsidR="00295FAE" w:rsidRPr="006A6213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07D20"/>
    <w:rsid w:val="0001726B"/>
    <w:rsid w:val="00081AF5"/>
    <w:rsid w:val="00097B3D"/>
    <w:rsid w:val="00115248"/>
    <w:rsid w:val="00140073"/>
    <w:rsid w:val="0015658E"/>
    <w:rsid w:val="00181799"/>
    <w:rsid w:val="001D5B4A"/>
    <w:rsid w:val="00205638"/>
    <w:rsid w:val="002550ED"/>
    <w:rsid w:val="002912ED"/>
    <w:rsid w:val="00295FAE"/>
    <w:rsid w:val="002A3714"/>
    <w:rsid w:val="002D6F9B"/>
    <w:rsid w:val="00314912"/>
    <w:rsid w:val="003222B0"/>
    <w:rsid w:val="00372C2F"/>
    <w:rsid w:val="003E021B"/>
    <w:rsid w:val="00400D51"/>
    <w:rsid w:val="00436D21"/>
    <w:rsid w:val="00441DCB"/>
    <w:rsid w:val="004A4F8C"/>
    <w:rsid w:val="004C608E"/>
    <w:rsid w:val="004D2E29"/>
    <w:rsid w:val="005000D1"/>
    <w:rsid w:val="0067043B"/>
    <w:rsid w:val="00687951"/>
    <w:rsid w:val="006A6213"/>
    <w:rsid w:val="006B5BE9"/>
    <w:rsid w:val="0070067B"/>
    <w:rsid w:val="007132F6"/>
    <w:rsid w:val="007A2963"/>
    <w:rsid w:val="008249E7"/>
    <w:rsid w:val="008A6EA8"/>
    <w:rsid w:val="008B5CC3"/>
    <w:rsid w:val="008C4666"/>
    <w:rsid w:val="008E10D7"/>
    <w:rsid w:val="00952D5C"/>
    <w:rsid w:val="0096543C"/>
    <w:rsid w:val="0099192B"/>
    <w:rsid w:val="009D0DB2"/>
    <w:rsid w:val="00A64676"/>
    <w:rsid w:val="00A766BA"/>
    <w:rsid w:val="00AC7EAC"/>
    <w:rsid w:val="00AE464F"/>
    <w:rsid w:val="00B03693"/>
    <w:rsid w:val="00B51ADC"/>
    <w:rsid w:val="00B76684"/>
    <w:rsid w:val="00C42CA5"/>
    <w:rsid w:val="00C43C98"/>
    <w:rsid w:val="00CD2570"/>
    <w:rsid w:val="00D3060D"/>
    <w:rsid w:val="00D93062"/>
    <w:rsid w:val="00DC7F2D"/>
    <w:rsid w:val="00E24ECA"/>
    <w:rsid w:val="00E835B1"/>
    <w:rsid w:val="00EB2230"/>
    <w:rsid w:val="00EC521F"/>
    <w:rsid w:val="00EC5439"/>
    <w:rsid w:val="00EE488C"/>
    <w:rsid w:val="00F86DF9"/>
    <w:rsid w:val="00F94F00"/>
    <w:rsid w:val="00F95C77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Bezproreda">
    <w:name w:val="No Spacing"/>
    <w:uiPriority w:val="1"/>
    <w:qFormat/>
    <w:rsid w:val="003222B0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96543C"/>
    <w:rPr>
      <w:b/>
      <w:bCs/>
    </w:rPr>
  </w:style>
  <w:style w:type="table" w:styleId="Reetkatablice">
    <w:name w:val="Table Grid"/>
    <w:basedOn w:val="Obinatablica"/>
    <w:uiPriority w:val="59"/>
    <w:rsid w:val="0011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5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Bezproreda">
    <w:name w:val="No Spacing"/>
    <w:uiPriority w:val="1"/>
    <w:qFormat/>
    <w:rsid w:val="003222B0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96543C"/>
    <w:rPr>
      <w:b/>
      <w:bCs/>
    </w:rPr>
  </w:style>
  <w:style w:type="table" w:styleId="Reetkatablice">
    <w:name w:val="Table Grid"/>
    <w:basedOn w:val="Obinatablica"/>
    <w:uiPriority w:val="59"/>
    <w:rsid w:val="0011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 ČAGLIN</dc:creator>
  <cp:lastModifiedBy>Vera</cp:lastModifiedBy>
  <cp:revision>2</cp:revision>
  <cp:lastPrinted>2018-04-23T12:53:00Z</cp:lastPrinted>
  <dcterms:created xsi:type="dcterms:W3CDTF">2018-05-04T11:22:00Z</dcterms:created>
  <dcterms:modified xsi:type="dcterms:W3CDTF">2018-05-04T11:22:00Z</dcterms:modified>
</cp:coreProperties>
</file>